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7"/>
        <w:gridCol w:w="908"/>
        <w:gridCol w:w="1764"/>
        <w:gridCol w:w="2220"/>
        <w:gridCol w:w="2408"/>
      </w:tblGrid>
      <w:tr w:rsidR="00B91457" w:rsidTr="00DF6B00">
        <w:trPr>
          <w:trHeight w:val="699"/>
        </w:trPr>
        <w:tc>
          <w:tcPr>
            <w:tcW w:w="1817" w:type="dxa"/>
            <w:vMerge w:val="restart"/>
          </w:tcPr>
          <w:p w:rsidR="00B91457" w:rsidRPr="00101E2B" w:rsidRDefault="00105072" w:rsidP="00C449DA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367ABD5" wp14:editId="3BB39913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4"/>
          </w:tcPr>
          <w:p w:rsidR="00B91457" w:rsidRDefault="00B91457" w:rsidP="00C449DA">
            <w:pPr>
              <w:jc w:val="center"/>
              <w:rPr>
                <w:b/>
              </w:rPr>
            </w:pPr>
          </w:p>
          <w:p w:rsidR="00C10593" w:rsidRPr="00C10593" w:rsidRDefault="00A23D24" w:rsidP="00C10593">
            <w:pPr>
              <w:jc w:val="center"/>
              <w:rPr>
                <w:b/>
              </w:rPr>
            </w:pPr>
            <w:r>
              <w:rPr>
                <w:b/>
              </w:rPr>
              <w:t>FEN</w:t>
            </w:r>
            <w:r w:rsidR="00C10593" w:rsidRPr="00C10593">
              <w:rPr>
                <w:b/>
              </w:rPr>
              <w:t xml:space="preserve"> FAKÜLTESİ</w:t>
            </w:r>
          </w:p>
          <w:p w:rsidR="00B91457" w:rsidRPr="00101E2B" w:rsidRDefault="00B91457" w:rsidP="00C449DA">
            <w:pPr>
              <w:jc w:val="center"/>
              <w:rPr>
                <w:b/>
              </w:rPr>
            </w:pPr>
          </w:p>
        </w:tc>
      </w:tr>
      <w:tr w:rsidR="00B91457" w:rsidTr="00DF6B00">
        <w:trPr>
          <w:trHeight w:val="406"/>
        </w:trPr>
        <w:tc>
          <w:tcPr>
            <w:tcW w:w="1817" w:type="dxa"/>
            <w:vMerge/>
          </w:tcPr>
          <w:p w:rsidR="00B91457" w:rsidRPr="00101E2B" w:rsidRDefault="00B91457" w:rsidP="00C449DA">
            <w:pPr>
              <w:jc w:val="center"/>
              <w:rPr>
                <w:b/>
              </w:rPr>
            </w:pPr>
          </w:p>
        </w:tc>
        <w:tc>
          <w:tcPr>
            <w:tcW w:w="7410" w:type="dxa"/>
            <w:gridSpan w:val="4"/>
          </w:tcPr>
          <w:p w:rsidR="00DF6B00" w:rsidRDefault="00DF6B00" w:rsidP="00B91457">
            <w:pPr>
              <w:jc w:val="center"/>
              <w:rPr>
                <w:b/>
              </w:rPr>
            </w:pPr>
          </w:p>
          <w:p w:rsidR="00B91457" w:rsidRPr="00101E2B" w:rsidRDefault="00B91457" w:rsidP="00B91457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5"/>
          </w:tcPr>
          <w:p w:rsidR="006154DE" w:rsidRPr="00101E2B" w:rsidRDefault="00B91457" w:rsidP="00B91457">
            <w:pPr>
              <w:rPr>
                <w:b/>
              </w:rPr>
            </w:pPr>
            <w:r>
              <w:rPr>
                <w:b/>
              </w:rPr>
              <w:t>SÜREÇ BİLGİLERİ</w:t>
            </w:r>
          </w:p>
        </w:tc>
      </w:tr>
      <w:tr w:rsidR="00B91457" w:rsidTr="00071821">
        <w:trPr>
          <w:trHeight w:val="401"/>
        </w:trPr>
        <w:tc>
          <w:tcPr>
            <w:tcW w:w="1817" w:type="dxa"/>
          </w:tcPr>
          <w:p w:rsidR="00B91457" w:rsidRPr="00101E2B" w:rsidRDefault="00B91457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4"/>
          </w:tcPr>
          <w:p w:rsidR="00B91457" w:rsidRDefault="00B91457" w:rsidP="00101E2B">
            <w:pPr>
              <w:rPr>
                <w:b/>
              </w:rPr>
            </w:pPr>
          </w:p>
        </w:tc>
      </w:tr>
      <w:tr w:rsidR="00101E2B" w:rsidTr="00071821">
        <w:trPr>
          <w:trHeight w:val="401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4"/>
          </w:tcPr>
          <w:p w:rsidR="00101E2B" w:rsidRPr="00101E2B" w:rsidRDefault="00071821" w:rsidP="00313313">
            <w:pPr>
              <w:rPr>
                <w:b/>
              </w:rPr>
            </w:pPr>
            <w:r>
              <w:rPr>
                <w:b/>
              </w:rPr>
              <w:t xml:space="preserve">AKADEMİK PERSONEL </w:t>
            </w:r>
            <w:r w:rsidR="00313313">
              <w:rPr>
                <w:b/>
              </w:rPr>
              <w:t>YURT DIŞI GÖREVLENDİRME SÜRECİ</w:t>
            </w:r>
          </w:p>
        </w:tc>
      </w:tr>
      <w:tr w:rsidR="00101E2B" w:rsidTr="00421C7F">
        <w:trPr>
          <w:trHeight w:val="436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714" w:type="dxa"/>
            <w:gridSpan w:val="2"/>
          </w:tcPr>
          <w:p w:rsidR="00101E2B" w:rsidRPr="00FB3FD3" w:rsidRDefault="00E146FA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247" w:type="dxa"/>
          </w:tcPr>
          <w:p w:rsidR="00101E2B" w:rsidRPr="00FB3FD3" w:rsidRDefault="00E146FA" w:rsidP="00101E2B">
            <w:sdt>
              <w:sdtPr>
                <w:id w:val="-110433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E146FA" w:rsidP="00101E2B">
            <w:sdt>
              <w:sdtPr>
                <w:id w:val="879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B91457" w:rsidTr="00A2085E">
        <w:trPr>
          <w:trHeight w:val="436"/>
        </w:trPr>
        <w:tc>
          <w:tcPr>
            <w:tcW w:w="1817" w:type="dxa"/>
          </w:tcPr>
          <w:p w:rsidR="00B91457" w:rsidRPr="00101E2B" w:rsidRDefault="00B91457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4"/>
          </w:tcPr>
          <w:p w:rsidR="00B91457" w:rsidRDefault="003E7AD9" w:rsidP="00101E2B">
            <w:r>
              <w:t>Görevlendirme</w:t>
            </w:r>
          </w:p>
        </w:tc>
      </w:tr>
      <w:tr w:rsidR="00B91457" w:rsidTr="00A2085E">
        <w:trPr>
          <w:trHeight w:val="436"/>
        </w:trPr>
        <w:tc>
          <w:tcPr>
            <w:tcW w:w="1817" w:type="dxa"/>
          </w:tcPr>
          <w:p w:rsidR="00B91457" w:rsidRDefault="00B91457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4"/>
          </w:tcPr>
          <w:p w:rsidR="00B91457" w:rsidRDefault="00B91457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5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5"/>
          </w:tcPr>
          <w:p w:rsidR="006154DE" w:rsidRDefault="00313313" w:rsidP="00F03649">
            <w:pPr>
              <w:jc w:val="both"/>
            </w:pPr>
            <w:r>
              <w:t>Yurt dışı görevlendirme talebinde bulunacak öğretim elemanlar</w:t>
            </w:r>
            <w:r w:rsidR="00F03649">
              <w:t>ı dilekçe ve eklerini</w:t>
            </w:r>
            <w:r>
              <w:t xml:space="preserve"> (davet mektu</w:t>
            </w:r>
            <w:r w:rsidR="002D283F">
              <w:t xml:space="preserve">bu, </w:t>
            </w:r>
            <w:r w:rsidR="00D4235C">
              <w:t xml:space="preserve">bilimsel </w:t>
            </w:r>
            <w:r w:rsidR="002D283F">
              <w:t xml:space="preserve">bildiri metni, program vs.) </w:t>
            </w:r>
            <w:r w:rsidR="00F03649">
              <w:t xml:space="preserve">Bölüm Başkanlığına teslim eder. Bölüm başkanı; anabilim ve bölüm kurulu kararları ile birlikte “ eğitim ve öğretim programlarının aksatılmayacağı” ibaresini de içeren üst yazıyı </w:t>
            </w:r>
            <w:r>
              <w:t>en az 30 gün öncesinden Dekanlığ</w:t>
            </w:r>
            <w:r w:rsidR="002D283F">
              <w:t>a bildirir</w:t>
            </w:r>
            <w:r>
              <w:t>. Dekanlık öğretim elemanının yurt dışı görevlendirme talebini görüşmek üzere Fakülte Yönetim Kurulu’na ha</w:t>
            </w:r>
            <w:r w:rsidR="003E7AD9">
              <w:t xml:space="preserve">vale eder. Öğretim elemanının </w:t>
            </w:r>
            <w:r>
              <w:t>talebi Fakülte Yönetim Kurulu’nda görüşülerek (</w:t>
            </w:r>
            <w:r w:rsidR="00F03649">
              <w:t xml:space="preserve">aylıklı-aylıksız, </w:t>
            </w:r>
            <w:proofErr w:type="spellStart"/>
            <w:r>
              <w:t>yolluklu</w:t>
            </w:r>
            <w:proofErr w:type="spellEnd"/>
            <w:r>
              <w:t>-yevmiyeli, yolluksuz-</w:t>
            </w:r>
            <w:proofErr w:type="spellStart"/>
            <w:r>
              <w:t>yevmiyesiz</w:t>
            </w:r>
            <w:proofErr w:type="spellEnd"/>
            <w:r w:rsidR="003E7AD9">
              <w:t xml:space="preserve"> vs.) karar alınır. Alınan karar üst</w:t>
            </w:r>
            <w:r w:rsidR="00F03649">
              <w:t xml:space="preserve"> yazı</w:t>
            </w:r>
            <w:r>
              <w:t xml:space="preserve"> ve ekleriyle birlikte </w:t>
            </w:r>
            <w:proofErr w:type="spellStart"/>
            <w:r>
              <w:t>EBYS’den</w:t>
            </w:r>
            <w:proofErr w:type="spellEnd"/>
            <w:r>
              <w:t xml:space="preserve"> Rektörlük Makamı </w:t>
            </w:r>
            <w:r w:rsidR="003E7AD9">
              <w:t>(</w:t>
            </w:r>
            <w:r>
              <w:t>Personel Daire Başkanlığı</w:t>
            </w:r>
            <w:r w:rsidR="003E7AD9">
              <w:t>)</w:t>
            </w:r>
            <w:r>
              <w:t>’</w:t>
            </w:r>
            <w:proofErr w:type="spellStart"/>
            <w:r>
              <w:t>na</w:t>
            </w:r>
            <w:proofErr w:type="spellEnd"/>
            <w:r>
              <w:t xml:space="preserve"> iletilir. Rektörlük </w:t>
            </w:r>
            <w:r w:rsidR="00A23D24">
              <w:t>Makamından</w:t>
            </w:r>
            <w:r>
              <w:t xml:space="preserve"> olur geldikten s</w:t>
            </w:r>
            <w:r w:rsidR="003E7AD9">
              <w:t>onra ilgili öğretim elemanına,</w:t>
            </w:r>
            <w:r>
              <w:t xml:space="preserve"> </w:t>
            </w:r>
            <w:r w:rsidR="00F03649">
              <w:t xml:space="preserve">Bölüm Başkanlığına, </w:t>
            </w:r>
            <w:bookmarkStart w:id="0" w:name="_GoBack"/>
            <w:bookmarkEnd w:id="0"/>
            <w:r>
              <w:t>Tahakkuk ve izin işleri bir</w:t>
            </w:r>
            <w:r w:rsidR="00DF7300">
              <w:t xml:space="preserve">imlerine gereği için </w:t>
            </w:r>
            <w:r w:rsidR="00F03649">
              <w:t>gönderilir</w:t>
            </w:r>
            <w:r w:rsidR="00DF7300">
              <w:t>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5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071821">
        <w:trPr>
          <w:trHeight w:val="424"/>
        </w:trPr>
        <w:tc>
          <w:tcPr>
            <w:tcW w:w="2737" w:type="dxa"/>
            <w:gridSpan w:val="2"/>
          </w:tcPr>
          <w:p w:rsidR="00101E2B" w:rsidRDefault="00101E2B">
            <w:r>
              <w:t>Süreç Sahibi</w:t>
            </w:r>
          </w:p>
        </w:tc>
        <w:tc>
          <w:tcPr>
            <w:tcW w:w="6490" w:type="dxa"/>
            <w:gridSpan w:val="3"/>
          </w:tcPr>
          <w:p w:rsidR="00101E2B" w:rsidRDefault="00612855">
            <w:r>
              <w:t>Akademik Personel</w:t>
            </w:r>
          </w:p>
        </w:tc>
      </w:tr>
      <w:tr w:rsidR="00101E2B" w:rsidTr="00071821">
        <w:trPr>
          <w:trHeight w:val="401"/>
        </w:trPr>
        <w:tc>
          <w:tcPr>
            <w:tcW w:w="2737" w:type="dxa"/>
            <w:gridSpan w:val="2"/>
          </w:tcPr>
          <w:p w:rsidR="00101E2B" w:rsidRDefault="00101E2B">
            <w:r>
              <w:t>Süreç Sorumluları</w:t>
            </w:r>
          </w:p>
        </w:tc>
        <w:tc>
          <w:tcPr>
            <w:tcW w:w="6490" w:type="dxa"/>
            <w:gridSpan w:val="3"/>
          </w:tcPr>
          <w:p w:rsidR="00101E2B" w:rsidRDefault="003E7AD9" w:rsidP="00612855">
            <w:r>
              <w:t xml:space="preserve">Fakülte Dekanlığı, Fakülte Yönetim Kurulu, </w:t>
            </w:r>
            <w:r w:rsidR="00071821">
              <w:t>Anabilim Dalı</w:t>
            </w:r>
            <w:r>
              <w:t xml:space="preserve"> Başkanlığı</w:t>
            </w:r>
            <w:r w:rsidR="00071821">
              <w:t>, Bölüm Başkanı</w:t>
            </w:r>
            <w:r w:rsidR="00DA7265">
              <w:t>,</w:t>
            </w:r>
            <w:r w:rsidR="00071821">
              <w:t xml:space="preserve"> Personel Daire Başkanlığı</w:t>
            </w:r>
          </w:p>
        </w:tc>
      </w:tr>
      <w:tr w:rsidR="00101E2B" w:rsidTr="00071821">
        <w:trPr>
          <w:trHeight w:val="424"/>
        </w:trPr>
        <w:tc>
          <w:tcPr>
            <w:tcW w:w="2737" w:type="dxa"/>
            <w:gridSpan w:val="2"/>
          </w:tcPr>
          <w:p w:rsidR="00101E2B" w:rsidRDefault="00101E2B">
            <w:r>
              <w:t>Paydaşlar</w:t>
            </w:r>
          </w:p>
        </w:tc>
        <w:tc>
          <w:tcPr>
            <w:tcW w:w="6490" w:type="dxa"/>
            <w:gridSpan w:val="3"/>
          </w:tcPr>
          <w:p w:rsidR="00101E2B" w:rsidRDefault="003E7AD9">
            <w:r>
              <w:t>Fakülte Dekanlığı, Fakülte Yönetim Kurulu, Anabilim Dalı Başkanlığı, Bölüm Başkanı, Personel Daire Başkanlığı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5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071821">
        <w:trPr>
          <w:trHeight w:val="424"/>
        </w:trPr>
        <w:tc>
          <w:tcPr>
            <w:tcW w:w="2737" w:type="dxa"/>
            <w:gridSpan w:val="2"/>
          </w:tcPr>
          <w:p w:rsidR="00FB3FD3" w:rsidRDefault="00FB3FD3">
            <w:r>
              <w:t xml:space="preserve">Girdiler </w:t>
            </w:r>
          </w:p>
        </w:tc>
        <w:tc>
          <w:tcPr>
            <w:tcW w:w="6490" w:type="dxa"/>
            <w:gridSpan w:val="3"/>
          </w:tcPr>
          <w:p w:rsidR="00FB3FD3" w:rsidRDefault="00612855" w:rsidP="00732C79">
            <w:r>
              <w:t>Görevlendirme d</w:t>
            </w:r>
            <w:r w:rsidR="00071821">
              <w:t>ilekçesi</w:t>
            </w:r>
            <w:r>
              <w:t xml:space="preserve"> ve </w:t>
            </w:r>
            <w:r w:rsidR="00732C79">
              <w:t>ekleri</w:t>
            </w:r>
            <w:r>
              <w:t>,</w:t>
            </w:r>
            <w:r w:rsidR="00071821">
              <w:t xml:space="preserve"> </w:t>
            </w:r>
            <w:r>
              <w:t>Yönetim Kurulu</w:t>
            </w:r>
            <w:r w:rsidR="00071821">
              <w:t xml:space="preserve"> Kararı</w:t>
            </w:r>
            <w:r w:rsidR="00732C79">
              <w:t>, Rektörlük Onayı</w:t>
            </w:r>
          </w:p>
        </w:tc>
      </w:tr>
      <w:tr w:rsidR="00FB3FD3" w:rsidTr="00071821">
        <w:trPr>
          <w:trHeight w:val="541"/>
        </w:trPr>
        <w:tc>
          <w:tcPr>
            <w:tcW w:w="2737" w:type="dxa"/>
            <w:gridSpan w:val="2"/>
          </w:tcPr>
          <w:p w:rsidR="00FB3FD3" w:rsidRDefault="00FB3FD3" w:rsidP="00CA23CA">
            <w:r>
              <w:t>Kaynaklar</w:t>
            </w:r>
          </w:p>
        </w:tc>
        <w:tc>
          <w:tcPr>
            <w:tcW w:w="6490" w:type="dxa"/>
            <w:gridSpan w:val="3"/>
          </w:tcPr>
          <w:p w:rsidR="00FB3FD3" w:rsidRDefault="00732C79" w:rsidP="00732C79">
            <w:pPr>
              <w:jc w:val="both"/>
            </w:pPr>
            <w:r>
              <w:t xml:space="preserve">2547 Sayılı </w:t>
            </w:r>
            <w:r w:rsidR="00071821">
              <w:t>Kanun</w:t>
            </w:r>
            <w:r w:rsidR="00782965">
              <w:t>, Yurt İ</w:t>
            </w:r>
            <w:r>
              <w:t>çinde ve Yurt Dışında G</w:t>
            </w:r>
            <w:r w:rsidR="00313313">
              <w:t>örevlendirmelerde Uyulacak Esaslara İlişkin Yönetmelik</w:t>
            </w:r>
            <w:r>
              <w:t xml:space="preserve">, </w:t>
            </w:r>
            <w:r w:rsidR="00D4235C">
              <w:t xml:space="preserve">Erciyes Üniversitesi 39. Madde Kapsamında Yurtiçi ve Yurtdışı Görevlendirme Usul ve Esasları, </w:t>
            </w:r>
            <w:r>
              <w:t>Erciyes Üniversitesi Bilimsel Etkinliklere Görevlendirme Ölçütleri</w:t>
            </w:r>
          </w:p>
        </w:tc>
      </w:tr>
      <w:tr w:rsidR="00FB3FD3" w:rsidTr="00071821">
        <w:trPr>
          <w:trHeight w:val="424"/>
        </w:trPr>
        <w:tc>
          <w:tcPr>
            <w:tcW w:w="2737" w:type="dxa"/>
            <w:gridSpan w:val="2"/>
          </w:tcPr>
          <w:p w:rsidR="00FB3FD3" w:rsidRDefault="00FB3FD3">
            <w:r>
              <w:t>Çıktılar</w:t>
            </w:r>
          </w:p>
        </w:tc>
        <w:tc>
          <w:tcPr>
            <w:tcW w:w="6490" w:type="dxa"/>
            <w:gridSpan w:val="3"/>
          </w:tcPr>
          <w:p w:rsidR="00FB3FD3" w:rsidRDefault="00612855">
            <w:r>
              <w:t>Yönetim Kurulu Kararı</w:t>
            </w:r>
            <w:r w:rsidR="00383FAC">
              <w:t>, Rektörlük Onayı</w:t>
            </w:r>
          </w:p>
        </w:tc>
      </w:tr>
      <w:tr w:rsidR="00FB3FD3" w:rsidTr="00071821">
        <w:trPr>
          <w:trHeight w:val="401"/>
        </w:trPr>
        <w:tc>
          <w:tcPr>
            <w:tcW w:w="2737" w:type="dxa"/>
            <w:gridSpan w:val="2"/>
          </w:tcPr>
          <w:p w:rsidR="00FB3FD3" w:rsidRDefault="00071821">
            <w:r>
              <w:t>Önceki</w:t>
            </w:r>
            <w:r w:rsidR="00FB3FD3">
              <w:t>/Etkilediği Süreçler</w:t>
            </w:r>
          </w:p>
        </w:tc>
        <w:tc>
          <w:tcPr>
            <w:tcW w:w="6490" w:type="dxa"/>
            <w:gridSpan w:val="3"/>
          </w:tcPr>
          <w:p w:rsidR="00FB3FD3" w:rsidRDefault="00071821" w:rsidP="00612855">
            <w:r>
              <w:t xml:space="preserve"> Akademik Personel </w:t>
            </w:r>
            <w:r w:rsidR="00612855">
              <w:t xml:space="preserve">Yurt Dışı Görevlendirme </w:t>
            </w:r>
            <w:r>
              <w:t>Süreci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5"/>
          </w:tcPr>
          <w:p w:rsidR="006154DE" w:rsidRPr="00FB3FD3" w:rsidRDefault="00FB3FD3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FB3FD3" w:rsidTr="00421C7F">
        <w:trPr>
          <w:trHeight w:val="424"/>
        </w:trPr>
        <w:tc>
          <w:tcPr>
            <w:tcW w:w="4531" w:type="dxa"/>
            <w:gridSpan w:val="3"/>
          </w:tcPr>
          <w:p w:rsidR="00FB3FD3" w:rsidRDefault="00FB3FD3">
            <w:r>
              <w:t xml:space="preserve">Süreç Hedefi </w:t>
            </w:r>
          </w:p>
        </w:tc>
        <w:tc>
          <w:tcPr>
            <w:tcW w:w="4696" w:type="dxa"/>
            <w:gridSpan w:val="2"/>
          </w:tcPr>
          <w:p w:rsidR="00FB3FD3" w:rsidRDefault="00612855">
            <w:r>
              <w:t>Akademik Personel Yurt Dışı Görevlendirme Takibi</w:t>
            </w:r>
          </w:p>
        </w:tc>
      </w:tr>
      <w:tr w:rsidR="00FB3FD3" w:rsidTr="00421C7F">
        <w:trPr>
          <w:trHeight w:val="401"/>
        </w:trPr>
        <w:tc>
          <w:tcPr>
            <w:tcW w:w="4531" w:type="dxa"/>
            <w:gridSpan w:val="3"/>
          </w:tcPr>
          <w:p w:rsidR="00FB3FD3" w:rsidRDefault="00071821">
            <w:r>
              <w:t>Performans/İzleme Göstergesi</w:t>
            </w:r>
          </w:p>
        </w:tc>
        <w:tc>
          <w:tcPr>
            <w:tcW w:w="4696" w:type="dxa"/>
            <w:gridSpan w:val="2"/>
          </w:tcPr>
          <w:p w:rsidR="00FB3FD3" w:rsidRDefault="00612855" w:rsidP="00612855">
            <w:r>
              <w:t xml:space="preserve">Yurt Dışında Görevlendirilen Akademik </w:t>
            </w:r>
            <w:r w:rsidR="00383FAC">
              <w:t>personelin kazanımları</w:t>
            </w:r>
          </w:p>
        </w:tc>
      </w:tr>
      <w:tr w:rsidR="00FB3FD3" w:rsidTr="00421C7F">
        <w:trPr>
          <w:trHeight w:val="401"/>
        </w:trPr>
        <w:tc>
          <w:tcPr>
            <w:tcW w:w="4531" w:type="dxa"/>
            <w:gridSpan w:val="3"/>
          </w:tcPr>
          <w:p w:rsidR="00FB3FD3" w:rsidRDefault="00FB3FD3">
            <w:r>
              <w:t>İzleme Periyodu</w:t>
            </w:r>
          </w:p>
        </w:tc>
        <w:tc>
          <w:tcPr>
            <w:tcW w:w="4696" w:type="dxa"/>
            <w:gridSpan w:val="2"/>
          </w:tcPr>
          <w:p w:rsidR="00FB3FD3" w:rsidRDefault="00612855" w:rsidP="00612855">
            <w:r>
              <w:t xml:space="preserve">Görevlendirmenin yapıldığı </w:t>
            </w:r>
            <w:r w:rsidR="00383FAC">
              <w:t xml:space="preserve">başlangıç ve bitiş </w:t>
            </w:r>
            <w:r>
              <w:lastRenderedPageBreak/>
              <w:t>tarihler</w:t>
            </w:r>
            <w:r w:rsidR="00383FAC">
              <w:t>i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71821"/>
    <w:rsid w:val="000E3A15"/>
    <w:rsid w:val="00101E2B"/>
    <w:rsid w:val="00105072"/>
    <w:rsid w:val="00243CC5"/>
    <w:rsid w:val="002D283F"/>
    <w:rsid w:val="00313313"/>
    <w:rsid w:val="00383FAC"/>
    <w:rsid w:val="003E7AD9"/>
    <w:rsid w:val="00421C7F"/>
    <w:rsid w:val="004D59DA"/>
    <w:rsid w:val="004F25F8"/>
    <w:rsid w:val="00612855"/>
    <w:rsid w:val="006154DE"/>
    <w:rsid w:val="00732C79"/>
    <w:rsid w:val="00782965"/>
    <w:rsid w:val="008D3FFF"/>
    <w:rsid w:val="00A23D24"/>
    <w:rsid w:val="00B91457"/>
    <w:rsid w:val="00C10593"/>
    <w:rsid w:val="00C44479"/>
    <w:rsid w:val="00C449DA"/>
    <w:rsid w:val="00CA23CA"/>
    <w:rsid w:val="00CC04DD"/>
    <w:rsid w:val="00D4235C"/>
    <w:rsid w:val="00DA7265"/>
    <w:rsid w:val="00DF6B00"/>
    <w:rsid w:val="00DF7300"/>
    <w:rsid w:val="00E146FA"/>
    <w:rsid w:val="00F03649"/>
    <w:rsid w:val="00F67B20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A322-3B37-4853-A6FD-06FEB03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18</cp:revision>
  <dcterms:created xsi:type="dcterms:W3CDTF">2023-05-03T11:31:00Z</dcterms:created>
  <dcterms:modified xsi:type="dcterms:W3CDTF">2023-10-04T07:56:00Z</dcterms:modified>
</cp:coreProperties>
</file>