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38" w:tblpY="948"/>
        <w:tblW w:w="92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805"/>
        <w:gridCol w:w="1794"/>
        <w:gridCol w:w="2247"/>
        <w:gridCol w:w="2449"/>
      </w:tblGrid>
      <w:tr w:rsidR="00E8720E" w:rsidTr="00E8720E">
        <w:trPr>
          <w:trHeight w:val="720"/>
        </w:trPr>
        <w:tc>
          <w:tcPr>
            <w:tcW w:w="1932" w:type="dxa"/>
            <w:vMerge w:val="restart"/>
          </w:tcPr>
          <w:p w:rsidR="00E8720E" w:rsidRDefault="00CC0918" w:rsidP="00E8720E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4C860D7B" wp14:editId="5915CE37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95" w:type="dxa"/>
            <w:gridSpan w:val="4"/>
          </w:tcPr>
          <w:p w:rsidR="00844861" w:rsidRDefault="00844861" w:rsidP="0055632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E8720E" w:rsidRPr="00101E2B" w:rsidRDefault="00844861" w:rsidP="0055632A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EDEBİYAT</w:t>
            </w:r>
            <w:r w:rsidR="00E8720E" w:rsidRPr="003C16C0">
              <w:rPr>
                <w:rFonts w:ascii="Calibri" w:eastAsia="Calibri" w:hAnsi="Calibri" w:cs="Times New Roman"/>
                <w:b/>
              </w:rPr>
              <w:t xml:space="preserve"> FAKÜLTESİ</w:t>
            </w:r>
          </w:p>
        </w:tc>
      </w:tr>
      <w:tr w:rsidR="00E8720E" w:rsidTr="00E8720E">
        <w:trPr>
          <w:trHeight w:val="588"/>
        </w:trPr>
        <w:tc>
          <w:tcPr>
            <w:tcW w:w="1932" w:type="dxa"/>
            <w:vMerge/>
          </w:tcPr>
          <w:p w:rsidR="00E8720E" w:rsidRDefault="00E8720E" w:rsidP="00E8720E">
            <w:pPr>
              <w:rPr>
                <w:b/>
              </w:rPr>
            </w:pPr>
          </w:p>
        </w:tc>
        <w:tc>
          <w:tcPr>
            <w:tcW w:w="7295" w:type="dxa"/>
            <w:gridSpan w:val="4"/>
          </w:tcPr>
          <w:p w:rsidR="00E8720E" w:rsidRDefault="00E8720E" w:rsidP="0055632A">
            <w:pPr>
              <w:jc w:val="center"/>
              <w:rPr>
                <w:b/>
              </w:rPr>
            </w:pPr>
          </w:p>
          <w:p w:rsidR="00E8720E" w:rsidRPr="00101E2B" w:rsidRDefault="00E8720E" w:rsidP="0055632A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227" w:type="dxa"/>
            <w:gridSpan w:val="5"/>
          </w:tcPr>
          <w:p w:rsidR="006154DE" w:rsidRPr="00101E2B" w:rsidRDefault="00101E2B" w:rsidP="00E8720E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101E2B" w:rsidTr="005E0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932" w:type="dxa"/>
          </w:tcPr>
          <w:p w:rsidR="00101E2B" w:rsidRPr="00101E2B" w:rsidRDefault="00101E2B" w:rsidP="00E8720E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295" w:type="dxa"/>
            <w:gridSpan w:val="4"/>
          </w:tcPr>
          <w:p w:rsidR="00101E2B" w:rsidRPr="009F3E68" w:rsidRDefault="00B65A18" w:rsidP="00E8720E">
            <w:pPr>
              <w:rPr>
                <w:b/>
              </w:rPr>
            </w:pPr>
            <w:r>
              <w:rPr>
                <w:b/>
              </w:rPr>
              <w:t xml:space="preserve">FAKÜLTE </w:t>
            </w:r>
            <w:r w:rsidR="009F3E68" w:rsidRPr="009F3E68">
              <w:rPr>
                <w:b/>
              </w:rPr>
              <w:t>KURULU ÜYE SEÇİMİ</w:t>
            </w:r>
          </w:p>
        </w:tc>
      </w:tr>
      <w:tr w:rsidR="00101E2B" w:rsidTr="005E0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32" w:type="dxa"/>
          </w:tcPr>
          <w:p w:rsidR="00101E2B" w:rsidRPr="00101E2B" w:rsidRDefault="00101E2B" w:rsidP="00E8720E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599" w:type="dxa"/>
            <w:gridSpan w:val="2"/>
          </w:tcPr>
          <w:p w:rsidR="00101E2B" w:rsidRPr="00FB3FD3" w:rsidRDefault="00844861" w:rsidP="00E8720E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247" w:type="dxa"/>
          </w:tcPr>
          <w:p w:rsidR="00101E2B" w:rsidRPr="00FB3FD3" w:rsidRDefault="00844861" w:rsidP="00E8720E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:rsidR="00101E2B" w:rsidRPr="00FB3FD3" w:rsidRDefault="00844861" w:rsidP="00E8720E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101E2B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227" w:type="dxa"/>
            <w:gridSpan w:val="5"/>
          </w:tcPr>
          <w:p w:rsidR="00101E2B" w:rsidRPr="00101E2B" w:rsidRDefault="00101E2B" w:rsidP="00E8720E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9227" w:type="dxa"/>
            <w:gridSpan w:val="5"/>
          </w:tcPr>
          <w:p w:rsidR="006154DE" w:rsidRDefault="00932BB0" w:rsidP="005E0804">
            <w:pPr>
              <w:jc w:val="both"/>
            </w:pPr>
            <w:r>
              <w:t>Fakülte Kuruluna üye seçimi</w:t>
            </w:r>
            <w:r w:rsidR="00847515">
              <w:t xml:space="preserve"> 2547 Sayılı </w:t>
            </w:r>
            <w:r w:rsidR="005E0804">
              <w:t>Yükseköğretim Kanunu ve Üniversitelerde Akademik Teşkilat Yönetmeliği’nin</w:t>
            </w:r>
            <w:r w:rsidR="00847515">
              <w:t xml:space="preserve"> ilgili maddeleri gereğince yapılır</w:t>
            </w:r>
            <w:r>
              <w:t xml:space="preserve">. Kurul üyeliğine seçilen adaylar Rektörlük Makamına ve </w:t>
            </w:r>
            <w:r w:rsidR="00847515">
              <w:t>seçilen öğretim üyelerine</w:t>
            </w:r>
            <w:r w:rsidR="007E76E0">
              <w:t xml:space="preserve"> </w:t>
            </w:r>
            <w:r>
              <w:t>bildirilir.</w:t>
            </w:r>
          </w:p>
        </w:tc>
      </w:tr>
      <w:tr w:rsidR="006154DE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227" w:type="dxa"/>
            <w:gridSpan w:val="5"/>
          </w:tcPr>
          <w:p w:rsidR="006154DE" w:rsidRPr="00101E2B" w:rsidRDefault="00101E2B" w:rsidP="00E8720E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737" w:type="dxa"/>
            <w:gridSpan w:val="2"/>
          </w:tcPr>
          <w:p w:rsidR="00101E2B" w:rsidRDefault="00101E2B" w:rsidP="00E8720E">
            <w:r>
              <w:t>Süreç Sahibi</w:t>
            </w:r>
          </w:p>
        </w:tc>
        <w:tc>
          <w:tcPr>
            <w:tcW w:w="6490" w:type="dxa"/>
            <w:gridSpan w:val="3"/>
          </w:tcPr>
          <w:p w:rsidR="00101E2B" w:rsidRDefault="00071821" w:rsidP="00E8720E">
            <w:r>
              <w:t>Fakülte Dekanlığı</w:t>
            </w:r>
          </w:p>
        </w:tc>
      </w:tr>
      <w:tr w:rsidR="00101E2B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737" w:type="dxa"/>
            <w:gridSpan w:val="2"/>
          </w:tcPr>
          <w:p w:rsidR="00101E2B" w:rsidRDefault="00101E2B" w:rsidP="00E8720E">
            <w:r>
              <w:t>Süreç Sorumluları</w:t>
            </w:r>
          </w:p>
        </w:tc>
        <w:tc>
          <w:tcPr>
            <w:tcW w:w="6490" w:type="dxa"/>
            <w:gridSpan w:val="3"/>
          </w:tcPr>
          <w:p w:rsidR="00101E2B" w:rsidRDefault="009F3E68" w:rsidP="00E8720E">
            <w:r>
              <w:t>Fakülte Dekanı, Fakülte Sekreteri, Kurul Üyeleri</w:t>
            </w:r>
          </w:p>
        </w:tc>
      </w:tr>
      <w:tr w:rsidR="00101E2B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737" w:type="dxa"/>
            <w:gridSpan w:val="2"/>
          </w:tcPr>
          <w:p w:rsidR="00101E2B" w:rsidRDefault="00101E2B" w:rsidP="00E8720E">
            <w:r>
              <w:t>Paydaşlar</w:t>
            </w:r>
          </w:p>
        </w:tc>
        <w:tc>
          <w:tcPr>
            <w:tcW w:w="6490" w:type="dxa"/>
            <w:gridSpan w:val="3"/>
          </w:tcPr>
          <w:p w:rsidR="00101E2B" w:rsidRDefault="009F3E68" w:rsidP="00E8720E">
            <w:r>
              <w:t>Öğretim Üyeleri</w:t>
            </w:r>
          </w:p>
        </w:tc>
      </w:tr>
      <w:tr w:rsidR="006154DE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227" w:type="dxa"/>
            <w:gridSpan w:val="5"/>
          </w:tcPr>
          <w:p w:rsidR="006154DE" w:rsidRPr="00FB3FD3" w:rsidRDefault="00101E2B" w:rsidP="00E8720E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737" w:type="dxa"/>
            <w:gridSpan w:val="2"/>
          </w:tcPr>
          <w:p w:rsidR="00FB3FD3" w:rsidRDefault="00FB3FD3" w:rsidP="00E8720E">
            <w:r>
              <w:t xml:space="preserve">Girdiler </w:t>
            </w:r>
          </w:p>
        </w:tc>
        <w:tc>
          <w:tcPr>
            <w:tcW w:w="6490" w:type="dxa"/>
            <w:gridSpan w:val="3"/>
          </w:tcPr>
          <w:p w:rsidR="00FB3FD3" w:rsidRDefault="0050775C" w:rsidP="00E8720E">
            <w:r>
              <w:t>Toplantı d</w:t>
            </w:r>
            <w:r w:rsidR="009F3E68">
              <w:t>avet yazısı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737" w:type="dxa"/>
            <w:gridSpan w:val="2"/>
          </w:tcPr>
          <w:p w:rsidR="00FB3FD3" w:rsidRDefault="00FB3FD3" w:rsidP="00E8720E">
            <w:r>
              <w:t>Kaynaklar</w:t>
            </w:r>
          </w:p>
        </w:tc>
        <w:tc>
          <w:tcPr>
            <w:tcW w:w="6490" w:type="dxa"/>
            <w:gridSpan w:val="3"/>
          </w:tcPr>
          <w:p w:rsidR="00FB3FD3" w:rsidRDefault="005E0804" w:rsidP="00E8720E">
            <w:r>
              <w:t>2547 Sayılı Yükseköğretim Kanunu ve Üniversitelerde Akademik Teşkilat Yönetmeliği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737" w:type="dxa"/>
            <w:gridSpan w:val="2"/>
          </w:tcPr>
          <w:p w:rsidR="00FB3FD3" w:rsidRDefault="00FB3FD3" w:rsidP="00E8720E">
            <w:r>
              <w:t>Çıktılar</w:t>
            </w:r>
          </w:p>
        </w:tc>
        <w:tc>
          <w:tcPr>
            <w:tcW w:w="6490" w:type="dxa"/>
            <w:gridSpan w:val="3"/>
          </w:tcPr>
          <w:p w:rsidR="00FB3FD3" w:rsidRDefault="009F3E68" w:rsidP="00E8720E">
            <w:r>
              <w:t>Toplantı Tutanağı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737" w:type="dxa"/>
            <w:gridSpan w:val="2"/>
          </w:tcPr>
          <w:p w:rsidR="00FB3FD3" w:rsidRDefault="00071821" w:rsidP="00E8720E">
            <w:r>
              <w:t>Önceki</w:t>
            </w:r>
            <w:r w:rsidR="00FB3FD3">
              <w:t>/Etkilediği Süreçler</w:t>
            </w:r>
          </w:p>
        </w:tc>
        <w:tc>
          <w:tcPr>
            <w:tcW w:w="6490" w:type="dxa"/>
            <w:gridSpan w:val="3"/>
          </w:tcPr>
          <w:p w:rsidR="00FB3FD3" w:rsidRDefault="0050775C" w:rsidP="00E8720E">
            <w:r>
              <w:t>Fakülte Yönetim Kurulunda alınan kararlar</w:t>
            </w:r>
          </w:p>
        </w:tc>
      </w:tr>
      <w:tr w:rsidR="006154DE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227" w:type="dxa"/>
            <w:gridSpan w:val="5"/>
          </w:tcPr>
          <w:p w:rsidR="006154DE" w:rsidRPr="00FB3FD3" w:rsidRDefault="00FB3FD3" w:rsidP="00E8720E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531" w:type="dxa"/>
            <w:gridSpan w:val="3"/>
          </w:tcPr>
          <w:p w:rsidR="00FB3FD3" w:rsidRDefault="00FB3FD3" w:rsidP="00E8720E">
            <w:r>
              <w:t xml:space="preserve">Süreç Hedefi </w:t>
            </w:r>
          </w:p>
        </w:tc>
        <w:tc>
          <w:tcPr>
            <w:tcW w:w="4696" w:type="dxa"/>
            <w:gridSpan w:val="2"/>
          </w:tcPr>
          <w:p w:rsidR="00FB3FD3" w:rsidRDefault="009F3E68" w:rsidP="00E8720E">
            <w:r>
              <w:t>Üye seçiminin mevzuata uygun şekilde yürütülmesi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531" w:type="dxa"/>
            <w:gridSpan w:val="3"/>
          </w:tcPr>
          <w:p w:rsidR="00FB3FD3" w:rsidRDefault="00071821" w:rsidP="00E8720E">
            <w:r>
              <w:t>Performans/İzleme Göstergesi</w:t>
            </w:r>
          </w:p>
        </w:tc>
        <w:tc>
          <w:tcPr>
            <w:tcW w:w="4696" w:type="dxa"/>
            <w:gridSpan w:val="2"/>
          </w:tcPr>
          <w:p w:rsidR="00FB3FD3" w:rsidRDefault="009F3E68" w:rsidP="00E8720E">
            <w:r>
              <w:t xml:space="preserve">Üye Seçimi yapılacak öğretim üyesi </w:t>
            </w:r>
            <w:r w:rsidR="00071821">
              <w:t>sayısı</w:t>
            </w:r>
          </w:p>
        </w:tc>
      </w:tr>
      <w:tr w:rsidR="00FB3FD3" w:rsidTr="00E872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531" w:type="dxa"/>
            <w:gridSpan w:val="3"/>
          </w:tcPr>
          <w:p w:rsidR="00FB3FD3" w:rsidRDefault="00FB3FD3" w:rsidP="00E8720E">
            <w:r>
              <w:t>İzleme Periyodu</w:t>
            </w:r>
          </w:p>
        </w:tc>
        <w:tc>
          <w:tcPr>
            <w:tcW w:w="4696" w:type="dxa"/>
            <w:gridSpan w:val="2"/>
          </w:tcPr>
          <w:p w:rsidR="00FB3FD3" w:rsidRDefault="009F3E68" w:rsidP="00E8720E">
            <w:r>
              <w:t>3 yıl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71821"/>
    <w:rsid w:val="000E3A15"/>
    <w:rsid w:val="00101E2B"/>
    <w:rsid w:val="00421C7F"/>
    <w:rsid w:val="00426D46"/>
    <w:rsid w:val="004D59DA"/>
    <w:rsid w:val="004F25F8"/>
    <w:rsid w:val="0050775C"/>
    <w:rsid w:val="00544989"/>
    <w:rsid w:val="005E0804"/>
    <w:rsid w:val="006154DE"/>
    <w:rsid w:val="007E76E0"/>
    <w:rsid w:val="00844861"/>
    <w:rsid w:val="00847515"/>
    <w:rsid w:val="00932BB0"/>
    <w:rsid w:val="009F3E68"/>
    <w:rsid w:val="00B0557D"/>
    <w:rsid w:val="00B65A18"/>
    <w:rsid w:val="00C44479"/>
    <w:rsid w:val="00CC0918"/>
    <w:rsid w:val="00E8720E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C4B2"/>
  <w15:docId w15:val="{856B0E15-9CD9-4BE7-BF39-BA4A2E3E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2026-03-31T11:33:00Z</dcterms:created>
  <dcterms:modified xsi:type="dcterms:W3CDTF">2026-03-31T11:33:00Z</dcterms:modified>
</cp:coreProperties>
</file>