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1200"/>
        <w:gridCol w:w="48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jc w:val="both"/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3542F3" w:rsidRDefault="003542F3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FM200 (Gazlı Yangın Söndürme) Sistemleri Arıza Giderim Süreci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3542F3" w:rsidRDefault="00B35C90">
            <w:pPr>
              <w:spacing w:before="120" w:after="120"/>
              <w:ind w:right="566"/>
              <w:jc w:val="both"/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1D9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6E1385">
              <w:rPr>
                <w:sz w:val="20"/>
                <w:szCs w:val="20"/>
              </w:rPr>
              <w:t xml:space="preserve"> </w:t>
            </w:r>
            <w:r w:rsidR="006E1385">
              <w:rPr>
                <w:rFonts w:ascii="Calibri" w:hAnsi="Calibr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="00B35C90"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35C90" w:rsidRPr="00DB1D9D">
              <w:rPr>
                <w:sz w:val="20"/>
                <w:szCs w:val="20"/>
              </w:rPr>
              <w:instrText xml:space="preserve"> FORMCHECKBOX </w:instrText>
            </w:r>
            <w:r w:rsidR="00B35C90">
              <w:rPr>
                <w:sz w:val="20"/>
                <w:szCs w:val="20"/>
              </w:rPr>
            </w:r>
            <w:r w:rsidR="00B35C90">
              <w:rPr>
                <w:sz w:val="20"/>
                <w:szCs w:val="20"/>
              </w:rPr>
              <w:fldChar w:fldCharType="separate"/>
            </w:r>
            <w:r w:rsidR="00B35C90" w:rsidRPr="00DB1D9D">
              <w:rPr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="00B35C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B35C90">
              <w:rPr>
                <w:sz w:val="20"/>
                <w:szCs w:val="20"/>
              </w:rPr>
              <w:instrText xml:space="preserve"> FORMCHECKBOX </w:instrText>
            </w:r>
            <w:r w:rsidR="00B35C90">
              <w:rPr>
                <w:sz w:val="20"/>
                <w:szCs w:val="20"/>
              </w:rPr>
            </w:r>
            <w:r w:rsidR="00B35C90">
              <w:rPr>
                <w:sz w:val="20"/>
                <w:szCs w:val="20"/>
              </w:rPr>
              <w:fldChar w:fldCharType="separate"/>
            </w:r>
            <w:r w:rsidR="00B35C90">
              <w:rPr>
                <w:sz w:val="20"/>
                <w:szCs w:val="20"/>
              </w:rPr>
              <w:fldChar w:fldCharType="end"/>
            </w:r>
            <w:r w:rsidR="00B35C90"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jc w:val="both"/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Teknolojileri Yönetimi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Altyapı bakım ve işletme işlemleri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tabs>
                <w:tab w:val="left" w:pos="4253"/>
              </w:tabs>
              <w:spacing w:before="120" w:after="120"/>
              <w:jc w:val="both"/>
            </w:pPr>
            <w:r>
              <w:t xml:space="preserve">FM200 gazlı yangın söndürme sistemlerinde meydana gelen arızaların hızlı ve etkin şekilde giderilmesini kapsar. Bu süreç; sistemin acil durumlarda hatasız çalışmasını sağlamak, gazlı söndürme </w:t>
            </w:r>
            <w:r>
              <w:t>mekanizmasının sürekli hazır durumda bulunmasını garanti altına almak ve kritik alanların yangın riskine karşı korunmasını sağlamak amacıyla yürütülür.</w:t>
            </w:r>
            <w:bookmarkStart w:id="0" w:name="_GoBack"/>
            <w:bookmarkEnd w:id="0"/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3542F3" w:rsidRDefault="006E1385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İşlem Daire Başkanlığı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3542F3" w:rsidRDefault="006E1385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Mobese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Birimi Teknik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Personeli / Sistem Yöneticileri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3542F3" w:rsidRDefault="006E1385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r>
              <w:rPr>
                <w:rFonts w:ascii="Calibri" w:eastAsia="Calibri" w:hAnsi="Calibri" w:cs="Calibri"/>
                <w:sz w:val="20"/>
                <w:szCs w:val="20"/>
              </w:rPr>
              <w:t>İdari Personel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Bakım Firması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3542F3" w:rsidRDefault="006E1385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r>
              <w:rPr>
                <w:rFonts w:ascii="Calibri" w:eastAsia="Calibri" w:hAnsi="Calibri" w:cs="Calibri"/>
                <w:sz w:val="20"/>
                <w:szCs w:val="20"/>
              </w:rPr>
              <w:t>Arıza bildirimleri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Panel alarm ve hata uyarıları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Sistem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log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kayıtları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Kullanıcı bildirimleri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3542F3" w:rsidRDefault="006E1385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r>
              <w:rPr>
                <w:rFonts w:ascii="Calibri" w:eastAsia="Calibri" w:hAnsi="Calibri" w:cs="Calibri"/>
                <w:sz w:val="20"/>
                <w:szCs w:val="20"/>
              </w:rPr>
              <w:t>İnsan Kaynağı (Teknik Personel)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FM200 söndürme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sistemi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ekipmanları</w:t>
            </w:r>
            <w:proofErr w:type="gramEnd"/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Test cihazları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Takip yazılımları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3542F3" w:rsidRDefault="006E1385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r>
              <w:rPr>
                <w:rFonts w:ascii="Calibri" w:eastAsia="Calibri" w:hAnsi="Calibri" w:cs="Calibri"/>
                <w:sz w:val="20"/>
                <w:szCs w:val="20"/>
              </w:rPr>
              <w:t>Onarım raporları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Aktif ve hazır sistem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Arıza kayıtları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FM200 sisteminin (panel, </w:t>
            </w:r>
            <w:proofErr w:type="spellStart"/>
            <w:r>
              <w:t>sensör</w:t>
            </w:r>
            <w:proofErr w:type="spellEnd"/>
            <w:r>
              <w:t xml:space="preserve"> ve tüp durumu) sürekli </w:t>
            </w:r>
            <w:r>
              <w:t>izlenmesi.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Arıza durumunda ön teşhis yapılması (panel, </w:t>
            </w:r>
            <w:proofErr w:type="spellStart"/>
            <w:r>
              <w:t>dedektör</w:t>
            </w:r>
            <w:proofErr w:type="spellEnd"/>
            <w:r>
              <w:t>, basınç ve hat kontrolleri)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Çözülemeyen arızalar için yetkili bakım firmasının sahaya </w:t>
            </w:r>
            <w:r>
              <w:t>çağrılması.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İlgili Teknik </w:t>
            </w:r>
            <w:proofErr w:type="spellStart"/>
            <w:proofErr w:type="gramStart"/>
            <w:r>
              <w:rPr>
                <w:sz w:val="20"/>
                <w:szCs w:val="20"/>
              </w:rPr>
              <w:t>Personel,Yüklenici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Firma,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</w:pPr>
            <w:r>
              <w:t>Fiziksel arızalara yerinde müdahale edilmesi (tüp basınç kontrolü, vana ve hat onarımları vb.).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İlgili Teknik </w:t>
            </w:r>
            <w:proofErr w:type="spellStart"/>
            <w:proofErr w:type="gramStart"/>
            <w:r>
              <w:rPr>
                <w:sz w:val="20"/>
                <w:szCs w:val="20"/>
              </w:rPr>
              <w:t>Personel,Yüklenici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Firma,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F5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</w:pPr>
            <w:r>
              <w:t>Onarım sonrası sistemin test edilmesi ve yük altında çalışma</w:t>
            </w:r>
            <w:r>
              <w:t xml:space="preserve"> performansının kontrol edilmesi.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3542F3" w:rsidRDefault="003542F3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</w:pPr>
            <w:r>
              <w:t>Yapılan işlemlerin raporlanarak kayıt altına alınması ve sürecin kapatılması.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3542F3" w:rsidRDefault="003542F3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3542F3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Arıza panel, </w:t>
            </w:r>
            <w:proofErr w:type="spellStart"/>
            <w:r>
              <w:t>dedektör</w:t>
            </w:r>
            <w:proofErr w:type="spellEnd"/>
            <w:r>
              <w:t xml:space="preserve"> veya gaz sistemi kaynaklı mı?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3542F3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</w:pPr>
            <w:r>
              <w:t>Arıza yerinde çözülebilir mi yoksa yetkili servis gerekli mi?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</w:pPr>
            <w:r>
              <w:t>Onarım sonrası sistem acil durumda sorunsuz çalışıyor mu?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K4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Servis ve bakım kayıtları </w:t>
            </w:r>
            <w:r>
              <w:t>sisteme işlendi mi?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42F3" w:rsidRDefault="006E1385">
            <w:pPr>
              <w:jc w:val="both"/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>
              <w:rPr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3542F3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Arızayı hızlı bir şekilde çözümlemek</w:t>
            </w:r>
          </w:p>
          <w:p w:rsidR="003542F3" w:rsidRDefault="003542F3">
            <w:pPr>
              <w:pStyle w:val="ListeParagraf2"/>
              <w:spacing w:after="0" w:line="240" w:lineRule="auto"/>
              <w:ind w:left="0"/>
              <w:rPr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Arızanın giderilme durumu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3542F3">
            <w:pPr>
              <w:pStyle w:val="ListeParagraf2"/>
              <w:spacing w:after="0" w:line="240" w:lineRule="auto"/>
              <w:ind w:left="0"/>
              <w:jc w:val="center"/>
              <w:rPr>
                <w:b/>
                <w:smallCaps/>
                <w:color w:val="4F81BD"/>
                <w:sz w:val="20"/>
                <w:szCs w:val="20"/>
              </w:rPr>
            </w:pPr>
          </w:p>
          <w:p w:rsidR="003542F3" w:rsidRDefault="006E1385">
            <w:pPr>
              <w:pStyle w:val="ListeParagraf2"/>
              <w:spacing w:after="0" w:line="240" w:lineRule="auto"/>
              <w:ind w:left="0"/>
              <w:jc w:val="center"/>
            </w:pPr>
            <w:r>
              <w:rPr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Süre/Sayı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Sürekli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542F3" w:rsidRDefault="006E1385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Sistem Sorumlusu</w:t>
            </w:r>
          </w:p>
          <w:p w:rsidR="003542F3" w:rsidRDefault="003542F3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3542F3" w:rsidRDefault="003542F3">
      <w:pPr>
        <w:rPr>
          <w:rFonts w:ascii="Calibri" w:hAnsi="Calibri"/>
        </w:rPr>
      </w:pPr>
    </w:p>
    <w:p w:rsidR="003542F3" w:rsidRDefault="003542F3">
      <w:pPr>
        <w:rPr>
          <w:rFonts w:ascii="Calibri" w:hAnsi="Calibri"/>
        </w:rPr>
      </w:pPr>
    </w:p>
    <w:p w:rsidR="003542F3" w:rsidRDefault="003542F3">
      <w:pPr>
        <w:rPr>
          <w:rFonts w:ascii="Calibri" w:hAnsi="Calibri"/>
        </w:rPr>
      </w:pPr>
    </w:p>
    <w:p w:rsidR="003542F3" w:rsidRDefault="003542F3">
      <w:pPr>
        <w:rPr>
          <w:rFonts w:ascii="Calibri" w:hAnsi="Calibri"/>
        </w:rPr>
      </w:pPr>
    </w:p>
    <w:p w:rsidR="003542F3" w:rsidRDefault="003542F3">
      <w:pPr>
        <w:rPr>
          <w:rFonts w:ascii="Calibri" w:hAnsi="Calibri"/>
        </w:rPr>
      </w:pPr>
    </w:p>
    <w:p w:rsidR="003542F3" w:rsidRDefault="003542F3">
      <w:pPr>
        <w:rPr>
          <w:rFonts w:ascii="Calibri" w:hAnsi="Calibri"/>
        </w:rPr>
      </w:pPr>
    </w:p>
    <w:p w:rsidR="003542F3" w:rsidRDefault="003542F3">
      <w:pPr>
        <w:rPr>
          <w:rFonts w:ascii="Calibri" w:hAnsi="Calibri"/>
        </w:rPr>
      </w:pPr>
    </w:p>
    <w:sectPr w:rsidR="003542F3">
      <w:headerReference w:type="default" r:id="rId6"/>
      <w:pgSz w:w="11906" w:h="16838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385" w:rsidRDefault="006E1385">
      <w:r>
        <w:separator/>
      </w:r>
    </w:p>
  </w:endnote>
  <w:endnote w:type="continuationSeparator" w:id="0">
    <w:p w:rsidR="006E1385" w:rsidRDefault="006E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385" w:rsidRDefault="006E1385">
      <w:r>
        <w:rPr>
          <w:color w:val="000000"/>
        </w:rPr>
        <w:separator/>
      </w:r>
    </w:p>
  </w:footnote>
  <w:footnote w:type="continuationSeparator" w:id="0">
    <w:p w:rsidR="006E1385" w:rsidRDefault="006E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3"/>
      <w:gridCol w:w="4893"/>
      <w:gridCol w:w="1276"/>
      <w:gridCol w:w="1276"/>
    </w:tblGrid>
    <w:tr w:rsidR="00851820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51820" w:rsidRDefault="006E138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962021" cy="962021"/>
                <wp:effectExtent l="0" t="0" r="0" b="0"/>
                <wp:docPr id="1" name="Resim 1" descr="C:\Users\user\AppData\Local\Temp\Rar$DIa0.812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1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51820" w:rsidRDefault="006E1385">
          <w:pPr>
            <w:pStyle w:val="stBilgi"/>
            <w:jc w:val="center"/>
            <w:rPr>
              <w:rFonts w:ascii="Calibri" w:hAnsi="Calibri"/>
              <w:b/>
              <w:color w:val="14067A"/>
            </w:rPr>
          </w:pPr>
          <w:r>
            <w:rPr>
              <w:rFonts w:ascii="Calibri" w:hAnsi="Calibri"/>
              <w:b/>
              <w:color w:val="14067A"/>
            </w:rPr>
            <w:t>ERCİYES ÜNİVERSİTESİ</w:t>
          </w:r>
        </w:p>
        <w:p w:rsidR="00851820" w:rsidRDefault="006E1385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51820" w:rsidRDefault="006E1385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51820" w:rsidRDefault="006E1385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R.01</w:t>
          </w:r>
        </w:p>
      </w:tc>
    </w:tr>
    <w:tr w:rsidR="00851820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51820" w:rsidRDefault="006E1385">
          <w:pPr>
            <w:pStyle w:val="stBilgi"/>
          </w:pPr>
        </w:p>
      </w:tc>
      <w:tc>
        <w:tcPr>
          <w:tcW w:w="489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51820" w:rsidRDefault="006E1385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51820" w:rsidRDefault="006E1385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51820" w:rsidRDefault="006E1385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11/03/2022</w:t>
          </w:r>
        </w:p>
      </w:tc>
    </w:tr>
    <w:tr w:rsidR="00851820">
      <w:tblPrEx>
        <w:tblCellMar>
          <w:top w:w="0" w:type="dxa"/>
          <w:bottom w:w="0" w:type="dxa"/>
        </w:tblCellMar>
      </w:tblPrEx>
      <w:trPr>
        <w:trHeight w:val="784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51820" w:rsidRDefault="006E1385">
          <w:pPr>
            <w:pStyle w:val="stBilgi"/>
          </w:pPr>
        </w:p>
      </w:tc>
      <w:tc>
        <w:tcPr>
          <w:tcW w:w="489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51820" w:rsidRDefault="006E1385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SÜREÇ FORMU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51820" w:rsidRDefault="006E1385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851820" w:rsidRDefault="006E1385">
          <w:pPr>
            <w:pStyle w:val="stBilgi"/>
          </w:pPr>
          <w:r>
            <w:rPr>
              <w:rFonts w:ascii="Calibri" w:hAnsi="Calibri"/>
              <w:sz w:val="16"/>
              <w:szCs w:val="16"/>
            </w:rPr>
            <w:t xml:space="preserve">Sayfa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PAGE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1D7C7F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  <w:r>
            <w:rPr>
              <w:rFonts w:ascii="Calibri" w:hAnsi="Calibri"/>
              <w:sz w:val="16"/>
              <w:szCs w:val="16"/>
            </w:rPr>
            <w:t xml:space="preserve"> /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NUMPAGES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1D7C7F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851820" w:rsidRDefault="006E1385">
    <w:pPr>
      <w:pStyle w:val="stBilgi"/>
    </w:pPr>
  </w:p>
  <w:p w:rsidR="00851820" w:rsidRDefault="006E13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542F3"/>
    <w:rsid w:val="001D7C7F"/>
    <w:rsid w:val="003542F3"/>
    <w:rsid w:val="006E1385"/>
    <w:rsid w:val="00B3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B8290-D4FA-442E-994E-B87CEB7B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kadir bayam</cp:lastModifiedBy>
  <cp:revision>3</cp:revision>
  <dcterms:created xsi:type="dcterms:W3CDTF">2026-03-30T10:07:00Z</dcterms:created>
  <dcterms:modified xsi:type="dcterms:W3CDTF">2026-03-30T10:07:00Z</dcterms:modified>
</cp:coreProperties>
</file>