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03176A" w:rsidP="00280258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PERSONELİN </w:t>
            </w:r>
            <w:r w:rsidR="00C07B73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REFAKAT</w:t>
            </w: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İZİNE AYRILMA SÜRECİ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317A99">
              <w:rPr>
                <w:sz w:val="20"/>
                <w:szCs w:val="20"/>
              </w:rPr>
            </w:r>
            <w:r w:rsidR="00317A9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317A99">
              <w:rPr>
                <w:sz w:val="20"/>
                <w:szCs w:val="20"/>
              </w:rPr>
            </w:r>
            <w:r w:rsidR="00317A99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03176A">
              <w:rPr>
                <w:sz w:val="20"/>
                <w:szCs w:val="20"/>
                <w:highlight w:val="blac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03176A">
              <w:rPr>
                <w:sz w:val="20"/>
                <w:szCs w:val="20"/>
                <w:highlight w:val="black"/>
              </w:rPr>
              <w:instrText xml:space="preserve"> FORMCHECKBOX </w:instrText>
            </w:r>
            <w:r w:rsidR="00317A99">
              <w:rPr>
                <w:sz w:val="20"/>
                <w:szCs w:val="20"/>
                <w:highlight w:val="black"/>
              </w:rPr>
            </w:r>
            <w:r w:rsidR="00317A99">
              <w:rPr>
                <w:sz w:val="20"/>
                <w:szCs w:val="20"/>
                <w:highlight w:val="black"/>
              </w:rPr>
              <w:fldChar w:fldCharType="separate"/>
            </w:r>
            <w:r w:rsidRPr="0003176A">
              <w:rPr>
                <w:sz w:val="20"/>
                <w:szCs w:val="20"/>
                <w:highlight w:val="black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141793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72649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REFAKAT İZİN İŞLEMLERİ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4D2722" w:rsidRDefault="00280258" w:rsidP="00445ECD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>Süreç, üniversitemiz idari</w:t>
            </w:r>
            <w:r w:rsidR="00445ECD">
              <w:rPr>
                <w:rFonts w:asciiTheme="minorHAnsi" w:hAnsiTheme="minorHAnsi" w:cstheme="minorHAnsi"/>
                <w:sz w:val="20"/>
                <w:szCs w:val="20"/>
              </w:rPr>
              <w:t xml:space="preserve"> ve akademik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personelin çalıştığı birim tarafından iletilen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Refakat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izin ayrılış ve başlayış taleplerinin alınması, uygunluğunun kontrol edilmesi ve Rektörlük onayı alınarak ilgili birime yönlendirilmesine ilişkin faaliyetleri kapsar. Sürecin temel amacı,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refakat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izin taleplerinin mevzuata uygun, hızlı ve doğru bir şekilde sonuçlandırılmasıdır. 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280258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mallCaps/>
                <w:sz w:val="20"/>
                <w:szCs w:val="20"/>
              </w:rPr>
              <w:t>personel</w:t>
            </w:r>
            <w:proofErr w:type="gramEnd"/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280258" w:rsidRDefault="00280258" w:rsidP="00280258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280258" w:rsidRDefault="00280258" w:rsidP="00280258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280258" w:rsidRDefault="00280258" w:rsidP="00280258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280258" w:rsidRDefault="00280258" w:rsidP="00280258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280258" w:rsidRDefault="00280258" w:rsidP="00280258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280258" w:rsidRDefault="00280258" w:rsidP="00280258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İdari Kadro </w:t>
            </w:r>
            <w:r w:rsidR="007C5981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Şube Müdürlüğü Memurları</w:t>
            </w:r>
          </w:p>
          <w:p w:rsidR="00445ECD" w:rsidRDefault="00445ECD" w:rsidP="00280258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Akademik Kadro Şube Müdürü</w:t>
            </w:r>
          </w:p>
          <w:p w:rsidR="00445ECD" w:rsidRDefault="00445ECD" w:rsidP="00280258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Akademik Kadro Şube Müdürl</w:t>
            </w:r>
            <w:bookmarkStart w:id="1" w:name="_GoBack"/>
            <w:bookmarkEnd w:id="1"/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üğü Memurları</w:t>
            </w:r>
          </w:p>
          <w:p w:rsidR="00280258" w:rsidRDefault="00280258" w:rsidP="00280258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Özlük İşleri Şube Müdürü</w:t>
            </w:r>
          </w:p>
          <w:p w:rsidR="007C5981" w:rsidRDefault="007C5981" w:rsidP="00280258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Özlük İşleri Şube Müdürlüğü Memurları</w:t>
            </w:r>
          </w:p>
          <w:p w:rsidR="008E7FBD" w:rsidRPr="0003176A" w:rsidRDefault="00280258" w:rsidP="007C5981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İlgili Birim</w:t>
            </w:r>
            <w:r w:rsidR="007C5981">
              <w:rPr>
                <w:rFonts w:asciiTheme="minorHAnsi" w:hAnsiTheme="minorHAnsi" w:cstheme="minorHAnsi"/>
                <w:sz w:val="20"/>
                <w:szCs w:val="20"/>
              </w:rPr>
              <w:t>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Pr="00351A1D" w:rsidRDefault="00280258" w:rsidP="0028025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 Personel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280258" w:rsidRPr="005C7CBD" w:rsidRDefault="00280258" w:rsidP="0028025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Refakat</w:t>
            </w:r>
            <w:r w:rsidRPr="005C7CB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</w:t>
            </w:r>
            <w:r w:rsidRPr="005C7CB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zin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</w:t>
            </w:r>
            <w:r w:rsidRPr="005C7CB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alepleri</w:t>
            </w:r>
          </w:p>
          <w:p w:rsidR="00280258" w:rsidRDefault="00280258" w:rsidP="0028025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Personelin Görevli Olduğu Birim Tarafından Yazılan Üst Yazı</w:t>
            </w:r>
          </w:p>
          <w:p w:rsidR="00280258" w:rsidRDefault="00280258" w:rsidP="0028025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Personelin Refakat İzin Talep Dilekçesi</w:t>
            </w:r>
          </w:p>
          <w:p w:rsidR="0003176A" w:rsidRPr="00DE2F0E" w:rsidRDefault="00280258" w:rsidP="0028025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Heyet Raporu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03176A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03176A" w:rsidRDefault="0003176A" w:rsidP="007264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657 Sayılı Devlet </w:t>
            </w:r>
            <w:r w:rsidR="000C0A41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Memurları Kanunu (10</w:t>
            </w:r>
            <w:r w:rsidR="0072649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5</w:t>
            </w:r>
            <w:r w:rsidR="000C0A41">
              <w:rPr>
                <w:rFonts w:asciiTheme="minorHAnsi" w:hAnsiTheme="minorHAnsi" w:cs="Calibri"/>
                <w:sz w:val="20"/>
                <w:szCs w:val="20"/>
                <w:lang w:eastAsia="en-US"/>
              </w:rPr>
              <w:t>. Maddenin ilgili bentleri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  <w:p w:rsidR="003068E8" w:rsidRPr="002C1DCE" w:rsidRDefault="00280258" w:rsidP="007264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Sözleşmeli Personel Çalıştırılmasına İlişkin Esaslar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280258" w:rsidRDefault="008E7FBD" w:rsidP="007264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Rektörlük Oluru</w:t>
            </w:r>
            <w:r w:rsidR="001417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80258">
              <w:rPr>
                <w:rFonts w:ascii="Calibri" w:hAnsi="Calibri" w:cs="Calibri"/>
                <w:sz w:val="20"/>
                <w:szCs w:val="20"/>
              </w:rPr>
              <w:t>ve Sonuçlandırılmış Refakat İzin Talepleri</w:t>
            </w:r>
          </w:p>
          <w:p w:rsidR="00280258" w:rsidRPr="0068435B" w:rsidRDefault="00280258" w:rsidP="007264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Başvuru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Yazısı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984966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</w:t>
            </w:r>
            <w:r w:rsidR="0098496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 xml:space="preserve">/ önceki </w:t>
            </w:r>
            <w:r w:rsidR="00984966"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Süreçler</w:t>
            </w:r>
          </w:p>
        </w:tc>
        <w:tc>
          <w:tcPr>
            <w:tcW w:w="7095" w:type="dxa"/>
            <w:gridSpan w:val="9"/>
          </w:tcPr>
          <w:p w:rsidR="00B574F9" w:rsidRPr="0068435B" w:rsidRDefault="00280258" w:rsidP="0028025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Refakat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izine ayrılmak isteyen personel çalıştığı birime dilekçe ile başvuru yapar. </w:t>
            </w:r>
            <w:r w:rsidRPr="00F0040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Personelin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refakat</w:t>
            </w:r>
            <w:r w:rsidRPr="00F0040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izin talep dilekçesi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>EBYS üzerinden Personel Daire Başkanlığına üst yazı ile bildirir.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984966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 xml:space="preserve">Etkilediği/sonraki </w:t>
            </w: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Süreçler</w:t>
            </w:r>
          </w:p>
        </w:tc>
        <w:tc>
          <w:tcPr>
            <w:tcW w:w="7095" w:type="dxa"/>
            <w:gridSpan w:val="9"/>
          </w:tcPr>
          <w:p w:rsidR="00B574F9" w:rsidRPr="00574E45" w:rsidRDefault="00984966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280258" w:rsidRPr="00287E0F" w:rsidTr="00365D71">
        <w:trPr>
          <w:cantSplit/>
          <w:trHeight w:val="349"/>
        </w:trPr>
        <w:tc>
          <w:tcPr>
            <w:tcW w:w="496" w:type="dxa"/>
          </w:tcPr>
          <w:p w:rsidR="00280258" w:rsidRPr="004770FA" w:rsidRDefault="0028025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280258" w:rsidRPr="00F00409" w:rsidRDefault="007332CF" w:rsidP="002B6B9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Refakat İznine ayrılmak isteyen personelin üst yazısı birimi tarafından Personel Daire Başkanlığına gönderilir.</w:t>
            </w:r>
          </w:p>
        </w:tc>
        <w:tc>
          <w:tcPr>
            <w:tcW w:w="2872" w:type="dxa"/>
            <w:gridSpan w:val="4"/>
          </w:tcPr>
          <w:p w:rsidR="00280258" w:rsidRDefault="00280258" w:rsidP="002B6B9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Refakat İzine Ayrılacak Personel</w:t>
            </w:r>
          </w:p>
          <w:p w:rsidR="00280258" w:rsidRDefault="000F2DFE" w:rsidP="002B6B9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610057" w:rsidRPr="004D2722" w:rsidRDefault="00610057" w:rsidP="002B6B9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Akademik Kadro Şube Müdürlüğü Memurları</w:t>
            </w:r>
          </w:p>
        </w:tc>
      </w:tr>
      <w:tr w:rsidR="00280258" w:rsidRPr="00287E0F" w:rsidTr="00365D71">
        <w:trPr>
          <w:cantSplit/>
          <w:trHeight w:val="349"/>
        </w:trPr>
        <w:tc>
          <w:tcPr>
            <w:tcW w:w="496" w:type="dxa"/>
          </w:tcPr>
          <w:p w:rsidR="00280258" w:rsidRPr="004770FA" w:rsidRDefault="0028025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280258" w:rsidRPr="00F00409" w:rsidRDefault="007332CF" w:rsidP="002B6B9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Talepte bulunan personelin 657 sayılı Devlet Memurları Kanununun 105. Maddesine göre izin talebinin uygunluğu kontrol edilir.</w:t>
            </w:r>
          </w:p>
        </w:tc>
        <w:tc>
          <w:tcPr>
            <w:tcW w:w="2872" w:type="dxa"/>
            <w:gridSpan w:val="4"/>
          </w:tcPr>
          <w:p w:rsidR="00280258" w:rsidRDefault="000F2DFE" w:rsidP="002B6B9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610057" w:rsidRPr="004D2722" w:rsidRDefault="00610057" w:rsidP="002B6B9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Akademik Kadro Şube Müdürlüğü Memurları</w:t>
            </w:r>
          </w:p>
        </w:tc>
      </w:tr>
      <w:tr w:rsidR="00280258" w:rsidRPr="00287E0F" w:rsidTr="00365D71">
        <w:trPr>
          <w:cantSplit/>
          <w:trHeight w:val="349"/>
        </w:trPr>
        <w:tc>
          <w:tcPr>
            <w:tcW w:w="496" w:type="dxa"/>
          </w:tcPr>
          <w:p w:rsidR="00280258" w:rsidRPr="004770FA" w:rsidRDefault="0028025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280258" w:rsidRPr="00F00409" w:rsidRDefault="00280258" w:rsidP="002B6B9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Uygun olan taleplerin </w:t>
            </w:r>
            <w:r w:rsidR="007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(başvuruların) Rektörlük onayına</w:t>
            </w:r>
            <w:r w:rsidRPr="007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sunulur/uygun olmayanlar ilgili birime </w:t>
            </w:r>
            <w:proofErr w:type="spellStart"/>
            <w:r w:rsidRPr="007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iletililir</w:t>
            </w:r>
            <w:proofErr w:type="spellEnd"/>
            <w:r w:rsidRPr="007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280258" w:rsidRDefault="00280258" w:rsidP="002B6B9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280258" w:rsidRDefault="00280258" w:rsidP="002B6B9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280258" w:rsidRDefault="00280258" w:rsidP="002B6B9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280258" w:rsidRDefault="00280258" w:rsidP="002B6B9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610057" w:rsidRDefault="000F2DFE" w:rsidP="002B6B9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0F2DFE" w:rsidRDefault="00610057" w:rsidP="002B6B9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Akademik Kadro Şube Müdürlüğü Memurları</w:t>
            </w:r>
            <w:r w:rsidR="000F2D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280258" w:rsidRPr="004D2722" w:rsidRDefault="00280258" w:rsidP="002B6B9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Refakat İzine Ayrılacak Personelin Görev Yaptığı Birim</w:t>
            </w:r>
          </w:p>
        </w:tc>
      </w:tr>
      <w:tr w:rsidR="00280258" w:rsidRPr="00287E0F" w:rsidTr="00365D71">
        <w:trPr>
          <w:cantSplit/>
          <w:trHeight w:val="349"/>
        </w:trPr>
        <w:tc>
          <w:tcPr>
            <w:tcW w:w="496" w:type="dxa"/>
          </w:tcPr>
          <w:p w:rsidR="00280258" w:rsidRPr="004770FA" w:rsidRDefault="00280258" w:rsidP="0028025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280258" w:rsidRPr="00F00409" w:rsidRDefault="00280258" w:rsidP="007332C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>Onaylanan talepler özlük dosyasında arşivlenir.</w:t>
            </w:r>
          </w:p>
        </w:tc>
        <w:tc>
          <w:tcPr>
            <w:tcW w:w="2872" w:type="dxa"/>
            <w:gridSpan w:val="4"/>
          </w:tcPr>
          <w:p w:rsidR="00280258" w:rsidRPr="004D2722" w:rsidRDefault="000F2DFE" w:rsidP="002B6B9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Özlük İşleri Şube Müdürlüğü Memurları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8E7FBD" w:rsidRDefault="008E7FB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64184E" w:rsidRPr="004770FA" w:rsidRDefault="008E7FB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EA7C8A" w:rsidRPr="004D2722" w:rsidRDefault="00726499" w:rsidP="0072649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Personelin refakat</w:t>
            </w:r>
            <w:r w:rsidR="008E7FBD" w:rsidRPr="004D2722">
              <w:rPr>
                <w:rFonts w:asciiTheme="minorHAnsi" w:hAnsiTheme="minorHAnsi" w:cstheme="minorHAnsi"/>
                <w:sz w:val="20"/>
                <w:szCs w:val="20"/>
              </w:rPr>
              <w:t xml:space="preserve"> izine ayrılmak istediği konularında personelin talebinin uygunluğu İdari Kadro Şube Müdürlüğü tarafından kontrol edilir.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055A9C" w:rsidRDefault="00055A9C" w:rsidP="007264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 xml:space="preserve">Personelin </w:t>
            </w:r>
            <w:r w:rsidR="00726499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refakat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726499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zin</w:t>
            </w:r>
            <w:r w:rsidR="00726499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 xml:space="preserve"> t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 xml:space="preserve">alep Ettiği tarihte </w:t>
            </w:r>
            <w:r w:rsidR="00726499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refakat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 xml:space="preserve"> izine ayrılmasını sağlamak</w:t>
            </w:r>
          </w:p>
        </w:tc>
        <w:tc>
          <w:tcPr>
            <w:tcW w:w="2835" w:type="dxa"/>
            <w:gridSpan w:val="2"/>
          </w:tcPr>
          <w:p w:rsidR="00EA7C8A" w:rsidRPr="00055A9C" w:rsidRDefault="00055A9C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055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7C8A" w:rsidRPr="00055A9C" w:rsidRDefault="00055A9C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055A9C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EA7C8A" w:rsidRPr="00055A9C" w:rsidRDefault="00055A9C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A7C8A" w:rsidRPr="00055A9C" w:rsidRDefault="00055A9C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A7C8A" w:rsidRPr="00055A9C" w:rsidRDefault="00055A9C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2128EF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2128EF" w:rsidRPr="00174ECA" w:rsidRDefault="002128EF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Refakat izin taleplerini mevzuata uygun, hızlı ve doğru bir şekilde </w:t>
            </w:r>
            <w:r w:rsidRPr="001769E9">
              <w:rPr>
                <w:rFonts w:asciiTheme="minorHAnsi" w:hAnsiTheme="minorHAnsi" w:cstheme="minorHAnsi"/>
                <w:sz w:val="20"/>
                <w:szCs w:val="20"/>
              </w:rPr>
              <w:t>sonuçlandırmak</w:t>
            </w:r>
          </w:p>
        </w:tc>
        <w:tc>
          <w:tcPr>
            <w:tcW w:w="2835" w:type="dxa"/>
            <w:gridSpan w:val="2"/>
          </w:tcPr>
          <w:p w:rsidR="002128EF" w:rsidRDefault="002128EF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sonuçlandırma süresi</w:t>
            </w:r>
          </w:p>
          <w:p w:rsidR="002128EF" w:rsidRPr="00287D7D" w:rsidRDefault="002128EF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[İzin Türü-İşlem Aşaması]</w:t>
            </w:r>
          </w:p>
        </w:tc>
        <w:tc>
          <w:tcPr>
            <w:tcW w:w="567" w:type="dxa"/>
          </w:tcPr>
          <w:p w:rsidR="002128EF" w:rsidRPr="00174ECA" w:rsidRDefault="002128EF" w:rsidP="002B6B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2128EF" w:rsidRDefault="002128EF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2128EF" w:rsidRPr="001F700B" w:rsidRDefault="002128EF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2128EF" w:rsidRPr="001F700B" w:rsidRDefault="002128EF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</w:tcPr>
          <w:p w:rsidR="002128EF" w:rsidRPr="00BA4FBA" w:rsidRDefault="002128EF" w:rsidP="002B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128EF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2128EF" w:rsidRPr="00174ECA" w:rsidRDefault="002128EF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128EF" w:rsidRDefault="002128EF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Değerlendirilen başvuru sayısı</w:t>
            </w:r>
          </w:p>
          <w:p w:rsidR="002128EF" w:rsidRPr="008046CB" w:rsidRDefault="002128EF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 İzin Türü-Başvuru Sonucu]</w:t>
            </w:r>
          </w:p>
        </w:tc>
        <w:tc>
          <w:tcPr>
            <w:tcW w:w="567" w:type="dxa"/>
          </w:tcPr>
          <w:p w:rsidR="002128EF" w:rsidRPr="00F074C4" w:rsidRDefault="002128EF" w:rsidP="002B6B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2128EF" w:rsidRDefault="002128EF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2128EF" w:rsidRDefault="002128EF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2128EF" w:rsidRPr="001F700B" w:rsidRDefault="002128EF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2128EF" w:rsidRPr="00577E00" w:rsidRDefault="002128EF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</w:tcPr>
          <w:p w:rsidR="002128EF" w:rsidRPr="00BA4FBA" w:rsidRDefault="002128EF" w:rsidP="002B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741" w:rsidRDefault="001D1741" w:rsidP="006A31BE">
      <w:r>
        <w:separator/>
      </w:r>
    </w:p>
  </w:endnote>
  <w:endnote w:type="continuationSeparator" w:id="0">
    <w:p w:rsidR="001D1741" w:rsidRDefault="001D1741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741" w:rsidRDefault="001D1741" w:rsidP="006A31BE">
      <w:r>
        <w:separator/>
      </w:r>
    </w:p>
  </w:footnote>
  <w:footnote w:type="continuationSeparator" w:id="0">
    <w:p w:rsidR="001D1741" w:rsidRDefault="001D1741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2EC5CD49" wp14:editId="756145E7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İDARİ KADRO – EĞİTİM İSTATİSTİK ŞUBE MÜDÜRLÜĞÜ</w:t>
          </w:r>
        </w:p>
        <w:p w:rsidR="004D2722" w:rsidRDefault="004D272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D2722">
      <w:trPr>
        <w:trHeight w:hRule="exact" w:val="728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17A99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17A99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176A"/>
    <w:rsid w:val="00033AE9"/>
    <w:rsid w:val="00042AB5"/>
    <w:rsid w:val="00044177"/>
    <w:rsid w:val="00045D14"/>
    <w:rsid w:val="000504C4"/>
    <w:rsid w:val="00054015"/>
    <w:rsid w:val="00055A9C"/>
    <w:rsid w:val="00057C29"/>
    <w:rsid w:val="00063273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A41"/>
    <w:rsid w:val="000C2730"/>
    <w:rsid w:val="000C7203"/>
    <w:rsid w:val="000D4951"/>
    <w:rsid w:val="000D4A27"/>
    <w:rsid w:val="000D52C7"/>
    <w:rsid w:val="000D76C0"/>
    <w:rsid w:val="000E007E"/>
    <w:rsid w:val="000E2F35"/>
    <w:rsid w:val="000F0A13"/>
    <w:rsid w:val="000F2DFE"/>
    <w:rsid w:val="000F6825"/>
    <w:rsid w:val="00100730"/>
    <w:rsid w:val="00103F07"/>
    <w:rsid w:val="00115310"/>
    <w:rsid w:val="001158CE"/>
    <w:rsid w:val="0011797C"/>
    <w:rsid w:val="00120D02"/>
    <w:rsid w:val="00122297"/>
    <w:rsid w:val="001237AC"/>
    <w:rsid w:val="0012471A"/>
    <w:rsid w:val="0013797C"/>
    <w:rsid w:val="00141793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1741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28EF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0258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C5F9E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068E8"/>
    <w:rsid w:val="00310724"/>
    <w:rsid w:val="00312E5F"/>
    <w:rsid w:val="003131F7"/>
    <w:rsid w:val="00313D4D"/>
    <w:rsid w:val="00317A99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45ECD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2722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057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26499"/>
    <w:rsid w:val="007323F6"/>
    <w:rsid w:val="007332CF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81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E7FBD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4966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4228"/>
    <w:rsid w:val="009D7E8E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2FBC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BCC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B73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38B6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61C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597E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2C4D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8E2824"/>
  <w15:docId w15:val="{A7E26C24-93F2-4DFF-9E63-349BE057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920A3-40EF-4042-B716-36EC7EDC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Burak Yürekli</cp:lastModifiedBy>
  <cp:revision>16</cp:revision>
  <cp:lastPrinted>2019-01-23T05:14:00Z</cp:lastPrinted>
  <dcterms:created xsi:type="dcterms:W3CDTF">2018-11-23T10:30:00Z</dcterms:created>
  <dcterms:modified xsi:type="dcterms:W3CDTF">2022-02-24T07:51:00Z</dcterms:modified>
</cp:coreProperties>
</file>