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20"/>
        <w:gridCol w:w="824"/>
        <w:gridCol w:w="430"/>
        <w:gridCol w:w="150"/>
        <w:gridCol w:w="1811"/>
        <w:gridCol w:w="997"/>
        <w:gridCol w:w="567"/>
        <w:gridCol w:w="667"/>
        <w:gridCol w:w="198"/>
        <w:gridCol w:w="262"/>
        <w:gridCol w:w="850"/>
        <w:gridCol w:w="1548"/>
        <w:gridCol w:w="7"/>
      </w:tblGrid>
      <w:tr w:rsidR="00B574F9" w:rsidRPr="001C123D" w:rsidTr="00B43B57">
        <w:trPr>
          <w:cantSplit/>
          <w:trHeight w:val="425"/>
        </w:trPr>
        <w:tc>
          <w:tcPr>
            <w:tcW w:w="9927" w:type="dxa"/>
            <w:gridSpan w:val="14"/>
            <w:shd w:val="clear" w:color="14067A"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Süreç Bilgileri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Kodu</w:t>
            </w:r>
          </w:p>
        </w:tc>
        <w:tc>
          <w:tcPr>
            <w:tcW w:w="7487" w:type="dxa"/>
            <w:gridSpan w:val="11"/>
            <w:tcMar>
              <w:left w:w="113" w:type="dxa"/>
            </w:tcMar>
            <w:vAlign w:val="center"/>
          </w:tcPr>
          <w:p w:rsidR="00B574F9" w:rsidRPr="001C123D" w:rsidRDefault="00114370" w:rsidP="00BE4560">
            <w:pPr>
              <w:jc w:val="both"/>
              <w:rPr>
                <w:rFonts w:ascii="Calibri Light" w:hAnsi="Calibri Light" w:cs="Calibri Light"/>
                <w:smallCaps/>
                <w:sz w:val="20"/>
                <w:szCs w:val="20"/>
              </w:rPr>
            </w:pPr>
            <w:r>
              <w:rPr>
                <w:rFonts w:ascii="Calibri Light" w:hAnsi="Calibri Light" w:cs="Calibri Light"/>
                <w:smallCaps/>
                <w:sz w:val="20"/>
                <w:szCs w:val="20"/>
              </w:rPr>
              <w:t>A-4 (</w:t>
            </w:r>
            <w:r w:rsidR="00A87128">
              <w:rPr>
                <w:rFonts w:ascii="Calibri Light" w:hAnsi="Calibri Light" w:cs="Calibri Light"/>
                <w:color w:val="00B0F0"/>
                <w:sz w:val="20"/>
                <w:szCs w:val="20"/>
                <w:lang w:eastAsia="en-US"/>
              </w:rPr>
              <w:t>b</w:t>
            </w:r>
            <w:r>
              <w:rPr>
                <w:rFonts w:ascii="Calibri Light" w:hAnsi="Calibri Light" w:cs="Calibri Light"/>
                <w:smallCaps/>
                <w:sz w:val="20"/>
                <w:szCs w:val="20"/>
              </w:rPr>
              <w:t>)</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Adı</w:t>
            </w:r>
          </w:p>
        </w:tc>
        <w:tc>
          <w:tcPr>
            <w:tcW w:w="7487" w:type="dxa"/>
            <w:gridSpan w:val="11"/>
            <w:tcMar>
              <w:left w:w="113" w:type="dxa"/>
            </w:tcMar>
            <w:vAlign w:val="center"/>
          </w:tcPr>
          <w:p w:rsidR="00B574F9" w:rsidRPr="00731D76" w:rsidRDefault="00114370" w:rsidP="00731D76">
            <w:pPr>
              <w:pStyle w:val="KonuBal"/>
              <w:rPr>
                <w:sz w:val="24"/>
                <w:szCs w:val="24"/>
              </w:rPr>
            </w:pPr>
            <w:proofErr w:type="spellStart"/>
            <w:r>
              <w:rPr>
                <w:sz w:val="24"/>
                <w:szCs w:val="24"/>
              </w:rPr>
              <w:t>HAKEDİŞ</w:t>
            </w:r>
            <w:proofErr w:type="spellEnd"/>
            <w:r>
              <w:rPr>
                <w:sz w:val="24"/>
                <w:szCs w:val="24"/>
              </w:rPr>
              <w:t xml:space="preserve"> VE ÖDEME İŞLEMLERİ SÜRECİ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Türü</w:t>
            </w:r>
          </w:p>
        </w:tc>
        <w:tc>
          <w:tcPr>
            <w:tcW w:w="2391" w:type="dxa"/>
            <w:gridSpan w:val="3"/>
            <w:tcMar>
              <w:left w:w="113" w:type="dxa"/>
            </w:tcMar>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bookmarkStart w:id="0" w:name="Check1"/>
            <w:r w:rsidR="00EA7C8A" w:rsidRPr="001C123D">
              <w:rPr>
                <w:rFonts w:ascii="Calibri Light" w:hAnsi="Calibri Light" w:cs="Calibri Light"/>
                <w:sz w:val="20"/>
                <w:szCs w:val="20"/>
              </w:rPr>
              <w:instrText xml:space="preserve"> FORMCHECKBOX </w:instrText>
            </w:r>
            <w:r w:rsidR="007C602F">
              <w:rPr>
                <w:rFonts w:ascii="Calibri Light" w:hAnsi="Calibri Light" w:cs="Calibri Light"/>
                <w:sz w:val="20"/>
                <w:szCs w:val="20"/>
              </w:rPr>
            </w:r>
            <w:r w:rsidR="007C602F">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bookmarkEnd w:id="0"/>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Yönetim Süreci</w:t>
            </w:r>
          </w:p>
        </w:tc>
        <w:tc>
          <w:tcPr>
            <w:tcW w:w="2429" w:type="dxa"/>
            <w:gridSpan w:val="4"/>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r w:rsidR="00B574F9" w:rsidRPr="001C123D">
              <w:rPr>
                <w:rFonts w:ascii="Calibri Light" w:hAnsi="Calibri Light" w:cs="Calibri Light"/>
                <w:sz w:val="20"/>
                <w:szCs w:val="20"/>
              </w:rPr>
              <w:instrText xml:space="preserve"> FORMCHECKBOX </w:instrText>
            </w:r>
            <w:r w:rsidR="007C602F">
              <w:rPr>
                <w:rFonts w:ascii="Calibri Light" w:hAnsi="Calibri Light" w:cs="Calibri Light"/>
                <w:sz w:val="20"/>
                <w:szCs w:val="20"/>
              </w:rPr>
            </w:r>
            <w:r w:rsidR="007C602F">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Temel Süreç</w:t>
            </w:r>
          </w:p>
        </w:tc>
        <w:tc>
          <w:tcPr>
            <w:tcW w:w="2667" w:type="dxa"/>
            <w:gridSpan w:val="4"/>
            <w:vAlign w:val="center"/>
          </w:tcPr>
          <w:p w:rsidR="00B574F9" w:rsidRPr="001C123D" w:rsidRDefault="00BE4560"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
                  <w:enabled/>
                  <w:calcOnExit w:val="0"/>
                  <w:checkBox>
                    <w:size w:val="20"/>
                    <w:default w:val="1"/>
                  </w:checkBox>
                </w:ffData>
              </w:fldChar>
            </w:r>
            <w:r w:rsidRPr="001C123D">
              <w:rPr>
                <w:rFonts w:ascii="Calibri Light" w:hAnsi="Calibri Light" w:cs="Calibri Light"/>
                <w:sz w:val="20"/>
                <w:szCs w:val="20"/>
              </w:rPr>
              <w:instrText xml:space="preserve"> FORMCHECKBOX </w:instrText>
            </w:r>
            <w:r w:rsidR="007C602F">
              <w:rPr>
                <w:rFonts w:ascii="Calibri Light" w:hAnsi="Calibri Light" w:cs="Calibri Light"/>
                <w:sz w:val="20"/>
                <w:szCs w:val="20"/>
              </w:rPr>
            </w:r>
            <w:r w:rsidR="007C602F">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Destek Süreç</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Kategorisi</w:t>
            </w:r>
          </w:p>
        </w:tc>
        <w:tc>
          <w:tcPr>
            <w:tcW w:w="7487" w:type="dxa"/>
            <w:gridSpan w:val="11"/>
            <w:tcMar>
              <w:left w:w="113" w:type="dxa"/>
            </w:tcMar>
            <w:vAlign w:val="center"/>
          </w:tcPr>
          <w:p w:rsidR="00B574F9" w:rsidRPr="001C123D" w:rsidRDefault="002B6ADB" w:rsidP="00BE4560">
            <w:pPr>
              <w:jc w:val="both"/>
              <w:rPr>
                <w:rFonts w:ascii="Calibri Light" w:hAnsi="Calibri Light" w:cs="Calibri Light"/>
                <w:smallCaps/>
                <w:sz w:val="20"/>
                <w:szCs w:val="20"/>
              </w:rPr>
            </w:pPr>
            <w:r>
              <w:rPr>
                <w:rFonts w:ascii="Calibri Light" w:hAnsi="Calibri Light" w:cs="Calibri Light"/>
                <w:smallCaps/>
                <w:sz w:val="20"/>
                <w:szCs w:val="20"/>
              </w:rPr>
              <w:t>YAPI İŞLERİ VE TEKNİK HİZMETLER</w:t>
            </w:r>
          </w:p>
        </w:tc>
      </w:tr>
      <w:tr w:rsidR="003B2470" w:rsidRPr="001C123D" w:rsidTr="00B43B57">
        <w:trPr>
          <w:cantSplit/>
          <w:trHeight w:val="340"/>
        </w:trPr>
        <w:tc>
          <w:tcPr>
            <w:tcW w:w="2440" w:type="dxa"/>
            <w:gridSpan w:val="3"/>
            <w:tcMar>
              <w:left w:w="142" w:type="dxa"/>
            </w:tcMar>
            <w:vAlign w:val="center"/>
          </w:tcPr>
          <w:p w:rsidR="003B2470" w:rsidRPr="001C123D" w:rsidRDefault="003B2470" w:rsidP="003B247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Grubu</w:t>
            </w:r>
          </w:p>
        </w:tc>
        <w:tc>
          <w:tcPr>
            <w:tcW w:w="7487" w:type="dxa"/>
            <w:gridSpan w:val="11"/>
            <w:tcMar>
              <w:left w:w="113" w:type="dxa"/>
            </w:tcMar>
            <w:vAlign w:val="center"/>
          </w:tcPr>
          <w:p w:rsidR="003B2470" w:rsidRPr="001C123D" w:rsidRDefault="00114370" w:rsidP="003B2470">
            <w:pPr>
              <w:jc w:val="both"/>
              <w:rPr>
                <w:rFonts w:ascii="Calibri Light" w:hAnsi="Calibri Light" w:cs="Calibri Light"/>
                <w:smallCaps/>
                <w:color w:val="000000" w:themeColor="text1"/>
                <w:sz w:val="20"/>
                <w:szCs w:val="20"/>
              </w:rPr>
            </w:pPr>
            <w:proofErr w:type="spellStart"/>
            <w:r>
              <w:rPr>
                <w:rFonts w:ascii="Calibri Light" w:hAnsi="Calibri Light" w:cs="Calibri Light"/>
                <w:smallCaps/>
                <w:color w:val="000000" w:themeColor="text1"/>
                <w:sz w:val="20"/>
                <w:szCs w:val="20"/>
              </w:rPr>
              <w:t>hakediş</w:t>
            </w:r>
            <w:proofErr w:type="spellEnd"/>
            <w:r>
              <w:rPr>
                <w:rFonts w:ascii="Calibri Light" w:hAnsi="Calibri Light" w:cs="Calibri Light"/>
                <w:smallCaps/>
                <w:color w:val="000000" w:themeColor="text1"/>
                <w:sz w:val="20"/>
                <w:szCs w:val="20"/>
              </w:rPr>
              <w:t xml:space="preserve"> hazırlama </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Sürecin Özet Tanımı</w:t>
            </w:r>
          </w:p>
        </w:tc>
      </w:tr>
      <w:tr w:rsidR="00B574F9" w:rsidRPr="001C123D" w:rsidTr="00B43B57">
        <w:trPr>
          <w:cantSplit/>
          <w:trHeight w:val="425"/>
        </w:trPr>
        <w:tc>
          <w:tcPr>
            <w:tcW w:w="9927" w:type="dxa"/>
            <w:gridSpan w:val="14"/>
            <w:vAlign w:val="center"/>
          </w:tcPr>
          <w:p w:rsidR="00374DAB" w:rsidRPr="001C123D" w:rsidRDefault="00114370" w:rsidP="00B5233B">
            <w:pPr>
              <w:rPr>
                <w:rFonts w:ascii="Calibri Light" w:hAnsi="Calibri Light" w:cs="Calibri Light"/>
                <w:sz w:val="20"/>
                <w:szCs w:val="20"/>
                <w:lang w:eastAsia="en-US"/>
              </w:rPr>
            </w:pPr>
            <w:proofErr w:type="spellStart"/>
            <w:r w:rsidRPr="00114370">
              <w:rPr>
                <w:rFonts w:ascii="Calibri Light" w:hAnsi="Calibri Light" w:cs="Calibri Light"/>
                <w:bCs/>
                <w:sz w:val="20"/>
                <w:szCs w:val="20"/>
                <w:lang w:eastAsia="en-US"/>
              </w:rPr>
              <w:t>Hakediş</w:t>
            </w:r>
            <w:proofErr w:type="spellEnd"/>
            <w:r w:rsidRPr="00114370">
              <w:rPr>
                <w:rFonts w:ascii="Calibri Light" w:hAnsi="Calibri Light" w:cs="Calibri Light"/>
                <w:sz w:val="20"/>
                <w:szCs w:val="20"/>
                <w:lang w:eastAsia="en-US"/>
              </w:rPr>
              <w:t xml:space="preserve">, sözleşmesi imzalanmış ve uygulaması başlatılmış proje için, sözleşmede belirlenen aralıklarla, yapılan iş miktarı karşılığında yükleniciye ödenen bedeldir. Yaklaşık maliyet çalışmalarının ardından ihalesi yapılmış ve en uygun teklifi veren istekliye ihale edilmiş yapım işi için </w:t>
            </w:r>
            <w:proofErr w:type="spellStart"/>
            <w:r w:rsidRPr="00114370">
              <w:rPr>
                <w:rFonts w:ascii="Calibri Light" w:hAnsi="Calibri Light" w:cs="Calibri Light"/>
                <w:sz w:val="20"/>
                <w:szCs w:val="20"/>
                <w:lang w:eastAsia="en-US"/>
              </w:rPr>
              <w:t>hakediş</w:t>
            </w:r>
            <w:proofErr w:type="spellEnd"/>
            <w:r w:rsidRPr="00114370">
              <w:rPr>
                <w:rFonts w:ascii="Calibri Light" w:hAnsi="Calibri Light" w:cs="Calibri Light"/>
                <w:sz w:val="20"/>
                <w:szCs w:val="20"/>
                <w:lang w:eastAsia="en-US"/>
              </w:rPr>
              <w:t xml:space="preserve"> süreçleri başlar.</w:t>
            </w:r>
            <w:r w:rsidR="00141F21">
              <w:rPr>
                <w:rFonts w:ascii="Calibri Light" w:hAnsi="Calibri Light" w:cs="Calibri Light"/>
                <w:sz w:val="20"/>
                <w:szCs w:val="20"/>
                <w:lang w:eastAsia="en-US"/>
              </w:rPr>
              <w:t xml:space="preserve"> </w:t>
            </w:r>
            <w:proofErr w:type="spellStart"/>
            <w:r w:rsidR="00141F21" w:rsidRPr="00141F21">
              <w:rPr>
                <w:rFonts w:ascii="Calibri Light" w:hAnsi="Calibri Light" w:cs="Calibri Light"/>
                <w:sz w:val="20"/>
                <w:szCs w:val="20"/>
                <w:lang w:eastAsia="en-US"/>
              </w:rPr>
              <w:t>Hakediş</w:t>
            </w:r>
            <w:proofErr w:type="spellEnd"/>
            <w:r w:rsidR="00141F21" w:rsidRPr="00141F21">
              <w:rPr>
                <w:rFonts w:ascii="Calibri Light" w:hAnsi="Calibri Light" w:cs="Calibri Light"/>
                <w:sz w:val="20"/>
                <w:szCs w:val="20"/>
                <w:lang w:eastAsia="en-US"/>
              </w:rPr>
              <w:t xml:space="preserve">: Yapılan işe karşılık, katma değer vergisi hariç, malzeme fiyat farkı ve akreditif bedeli </w:t>
            </w:r>
            <w:proofErr w:type="gramStart"/>
            <w:r w:rsidR="00141F21" w:rsidRPr="00141F21">
              <w:rPr>
                <w:rFonts w:ascii="Calibri Light" w:hAnsi="Calibri Light" w:cs="Calibri Light"/>
                <w:sz w:val="20"/>
                <w:szCs w:val="20"/>
                <w:lang w:eastAsia="en-US"/>
              </w:rPr>
              <w:t>dahil</w:t>
            </w:r>
            <w:proofErr w:type="gramEnd"/>
            <w:r w:rsidR="00141F21" w:rsidRPr="00141F21">
              <w:rPr>
                <w:rFonts w:ascii="Calibri Light" w:hAnsi="Calibri Light" w:cs="Calibri Light"/>
                <w:sz w:val="20"/>
                <w:szCs w:val="20"/>
                <w:lang w:eastAsia="en-US"/>
              </w:rPr>
              <w:t xml:space="preserve"> olmak üzere idarece işverene ödenmesi gereken toplam tutar olup, Sosyal Güvenlik Kurumuna idari para cezası, prim ve prime ilişkin borçlarının olmaması kaydıyla yükleniciye ödeme yapılır. </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Katılımcıları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Sahibi</w:t>
            </w:r>
          </w:p>
        </w:tc>
        <w:tc>
          <w:tcPr>
            <w:tcW w:w="7057" w:type="dxa"/>
            <w:gridSpan w:val="10"/>
          </w:tcPr>
          <w:p w:rsidR="002802C5" w:rsidRPr="001C123D"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Sorumluları</w:t>
            </w:r>
          </w:p>
        </w:tc>
        <w:tc>
          <w:tcPr>
            <w:tcW w:w="7057" w:type="dxa"/>
            <w:gridSpan w:val="10"/>
          </w:tcPr>
          <w:p w:rsidR="008B35B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2802C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 Şube Müdürü</w:t>
            </w:r>
          </w:p>
          <w:p w:rsidR="00150C70"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İlgili Kontrol Mühendisleri</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Paydaşlar</w:t>
            </w:r>
          </w:p>
        </w:tc>
        <w:tc>
          <w:tcPr>
            <w:tcW w:w="7057" w:type="dxa"/>
            <w:gridSpan w:val="10"/>
          </w:tcPr>
          <w:p w:rsidR="00141F21"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Daire Başkanı </w:t>
            </w:r>
          </w:p>
          <w:p w:rsidR="00B5233B"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Şube Müdürü</w:t>
            </w:r>
          </w:p>
          <w:p w:rsidR="00141F21"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Strate</w:t>
            </w:r>
            <w:r w:rsidR="00717072">
              <w:rPr>
                <w:rFonts w:ascii="Calibri Light" w:hAnsi="Calibri Light" w:cs="Calibri Light"/>
                <w:sz w:val="20"/>
                <w:szCs w:val="20"/>
                <w:lang w:eastAsia="en-US"/>
              </w:rPr>
              <w:t>j</w:t>
            </w:r>
            <w:r>
              <w:rPr>
                <w:rFonts w:ascii="Calibri Light" w:hAnsi="Calibri Light" w:cs="Calibri Light"/>
                <w:sz w:val="20"/>
                <w:szCs w:val="20"/>
                <w:lang w:eastAsia="en-US"/>
              </w:rPr>
              <w:t>i Geliştirme Daire Başkanı</w:t>
            </w:r>
          </w:p>
          <w:p w:rsidR="002802C5"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İlgili memur</w:t>
            </w:r>
          </w:p>
          <w:p w:rsidR="002802C5"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Yüklenici</w:t>
            </w:r>
          </w:p>
          <w:p w:rsidR="00B5233B" w:rsidRPr="001C123D" w:rsidRDefault="00141F21" w:rsidP="002802C5">
            <w:pPr>
              <w:rPr>
                <w:rFonts w:ascii="Calibri Light" w:hAnsi="Calibri Light" w:cs="Calibri Light"/>
                <w:sz w:val="20"/>
                <w:szCs w:val="20"/>
                <w:lang w:eastAsia="en-US"/>
              </w:rPr>
            </w:pPr>
            <w:proofErr w:type="spellStart"/>
            <w:r>
              <w:rPr>
                <w:rFonts w:ascii="Calibri Light" w:hAnsi="Calibri Light" w:cs="Calibri Light"/>
                <w:sz w:val="20"/>
                <w:szCs w:val="20"/>
                <w:lang w:eastAsia="en-US"/>
              </w:rPr>
              <w:t>MYS</w:t>
            </w:r>
            <w:proofErr w:type="spellEnd"/>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Unsurları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Girdiler</w:t>
            </w:r>
          </w:p>
        </w:tc>
        <w:tc>
          <w:tcPr>
            <w:tcW w:w="7057" w:type="dxa"/>
            <w:gridSpan w:val="10"/>
          </w:tcPr>
          <w:p w:rsidR="00A00EF0" w:rsidRDefault="00380164" w:rsidP="00380164">
            <w:pPr>
              <w:spacing w:before="100" w:beforeAutospacing="1"/>
              <w:rPr>
                <w:rFonts w:ascii="Calibri Light" w:hAnsi="Calibri Light" w:cs="Calibri Light"/>
                <w:sz w:val="20"/>
                <w:szCs w:val="20"/>
                <w:lang w:eastAsia="en-US"/>
              </w:rPr>
            </w:pPr>
            <w:r>
              <w:rPr>
                <w:rFonts w:ascii="Calibri Light" w:hAnsi="Calibri Light" w:cs="Calibri Light"/>
                <w:sz w:val="20"/>
                <w:szCs w:val="20"/>
                <w:lang w:eastAsia="en-US"/>
              </w:rPr>
              <w:t xml:space="preserve">Talep yazı, </w:t>
            </w:r>
            <w:r w:rsidR="001C123D" w:rsidRPr="001C123D">
              <w:rPr>
                <w:rFonts w:ascii="Calibri Light" w:hAnsi="Calibri Light" w:cs="Calibri Light"/>
                <w:sz w:val="20"/>
                <w:szCs w:val="20"/>
                <w:lang w:eastAsia="en-US"/>
              </w:rPr>
              <w:t>Fatura</w:t>
            </w:r>
          </w:p>
          <w:p w:rsidR="00A00EF0" w:rsidRDefault="00A00EF0" w:rsidP="00380164">
            <w:pPr>
              <w:rPr>
                <w:rFonts w:ascii="Calibri Light" w:hAnsi="Calibri Light" w:cs="Calibri Light"/>
                <w:sz w:val="20"/>
                <w:szCs w:val="20"/>
                <w:lang w:eastAsia="en-US"/>
              </w:rPr>
            </w:pPr>
            <w:r>
              <w:rPr>
                <w:rFonts w:ascii="Calibri Light" w:hAnsi="Calibri Light" w:cs="Calibri Light"/>
                <w:sz w:val="20"/>
                <w:szCs w:val="20"/>
                <w:lang w:eastAsia="en-US"/>
              </w:rPr>
              <w:t>İlgili işin sözleşmesi</w:t>
            </w:r>
          </w:p>
          <w:p w:rsidR="00380164" w:rsidRPr="00380164" w:rsidRDefault="00380164" w:rsidP="00380164">
            <w:pPr>
              <w:shd w:val="clear" w:color="auto" w:fill="FFFFFF"/>
              <w:ind w:right="-170"/>
              <w:rPr>
                <w:rFonts w:ascii="Calibri Light" w:hAnsi="Calibri Light" w:cs="Calibri Light"/>
                <w:sz w:val="20"/>
                <w:szCs w:val="20"/>
                <w:lang w:eastAsia="en-US"/>
              </w:rPr>
            </w:pPr>
            <w:r w:rsidRPr="00380164">
              <w:rPr>
                <w:rFonts w:ascii="Calibri Light" w:hAnsi="Calibri Light" w:cs="Calibri Light"/>
                <w:sz w:val="20"/>
                <w:szCs w:val="20"/>
                <w:lang w:eastAsia="en-US"/>
              </w:rPr>
              <w:t xml:space="preserve">Metraj icmali </w:t>
            </w:r>
          </w:p>
          <w:p w:rsidR="00380164" w:rsidRPr="00380164" w:rsidRDefault="00380164" w:rsidP="00380164">
            <w:pPr>
              <w:shd w:val="clear" w:color="auto" w:fill="FFFFFF"/>
              <w:ind w:right="-170"/>
              <w:rPr>
                <w:rFonts w:ascii="Calibri Light" w:hAnsi="Calibri Light" w:cs="Calibri Light"/>
                <w:sz w:val="20"/>
                <w:szCs w:val="20"/>
                <w:lang w:eastAsia="en-US"/>
              </w:rPr>
            </w:pPr>
            <w:r w:rsidRPr="00380164">
              <w:rPr>
                <w:rFonts w:ascii="Calibri Light" w:hAnsi="Calibri Light" w:cs="Calibri Light"/>
                <w:sz w:val="20"/>
                <w:szCs w:val="20"/>
                <w:lang w:eastAsia="en-US"/>
              </w:rPr>
              <w:t>Metraj Cetvelleri</w:t>
            </w:r>
          </w:p>
          <w:p w:rsidR="00380164" w:rsidRPr="00380164" w:rsidRDefault="00380164" w:rsidP="00380164">
            <w:pPr>
              <w:shd w:val="clear" w:color="auto" w:fill="FFFFFF"/>
              <w:ind w:right="-170"/>
              <w:rPr>
                <w:rFonts w:ascii="Calibri Light" w:hAnsi="Calibri Light" w:cs="Calibri Light"/>
                <w:sz w:val="20"/>
                <w:szCs w:val="20"/>
                <w:lang w:eastAsia="en-US"/>
              </w:rPr>
            </w:pPr>
            <w:r w:rsidRPr="00380164">
              <w:rPr>
                <w:rFonts w:ascii="Calibri Light" w:hAnsi="Calibri Light" w:cs="Calibri Light"/>
                <w:sz w:val="20"/>
                <w:szCs w:val="20"/>
                <w:lang w:eastAsia="en-US"/>
              </w:rPr>
              <w:t>Fiyat farkı hesap tablosu</w:t>
            </w:r>
          </w:p>
          <w:p w:rsidR="00380164" w:rsidRPr="00380164" w:rsidRDefault="00380164" w:rsidP="00380164">
            <w:pPr>
              <w:shd w:val="clear" w:color="auto" w:fill="FFFFFF"/>
              <w:ind w:right="-170"/>
              <w:rPr>
                <w:rFonts w:ascii="Calibri Light" w:hAnsi="Calibri Light" w:cs="Calibri Light"/>
                <w:sz w:val="20"/>
                <w:szCs w:val="20"/>
                <w:lang w:eastAsia="en-US"/>
              </w:rPr>
            </w:pPr>
            <w:r w:rsidRPr="00380164">
              <w:rPr>
                <w:rFonts w:ascii="Calibri Light" w:hAnsi="Calibri Light" w:cs="Calibri Light"/>
                <w:sz w:val="20"/>
                <w:szCs w:val="20"/>
                <w:lang w:eastAsia="en-US"/>
              </w:rPr>
              <w:t>Ödenek dilimleri</w:t>
            </w:r>
          </w:p>
          <w:p w:rsidR="00DE744D" w:rsidRPr="001C123D" w:rsidRDefault="00380164" w:rsidP="00A64B51">
            <w:pPr>
              <w:shd w:val="clear" w:color="auto" w:fill="FFFFFF"/>
              <w:ind w:right="-170"/>
              <w:rPr>
                <w:rFonts w:ascii="Calibri Light" w:hAnsi="Calibri Light" w:cs="Calibri Light"/>
                <w:sz w:val="20"/>
                <w:szCs w:val="20"/>
                <w:lang w:eastAsia="en-US"/>
              </w:rPr>
            </w:pPr>
            <w:r w:rsidRPr="00380164">
              <w:rPr>
                <w:rFonts w:ascii="Calibri Light" w:hAnsi="Calibri Light" w:cs="Calibri Light"/>
                <w:sz w:val="20"/>
                <w:szCs w:val="20"/>
                <w:lang w:eastAsia="en-US"/>
              </w:rPr>
              <w:t>Yapılan işler listesi</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Kaynaklar</w:t>
            </w:r>
          </w:p>
        </w:tc>
        <w:tc>
          <w:tcPr>
            <w:tcW w:w="7057" w:type="dxa"/>
            <w:gridSpan w:val="10"/>
          </w:tcPr>
          <w:p w:rsidR="008B3D25" w:rsidRPr="008B3D25" w:rsidRDefault="008B3D25" w:rsidP="008B3D25">
            <w:pPr>
              <w:rPr>
                <w:rFonts w:ascii="Calibri Light" w:hAnsi="Calibri Light" w:cs="Calibri Light"/>
                <w:sz w:val="20"/>
                <w:szCs w:val="20"/>
                <w:lang w:eastAsia="en-US"/>
              </w:rPr>
            </w:pPr>
            <w:r w:rsidRPr="008B3D25">
              <w:rPr>
                <w:rFonts w:ascii="Calibri Light" w:hAnsi="Calibri Light" w:cs="Calibri Light"/>
                <w:sz w:val="20"/>
                <w:szCs w:val="20"/>
                <w:lang w:eastAsia="en-US"/>
              </w:rPr>
              <w:t>Kamu Mali Yönetimi ve Kontrol Kanunu</w:t>
            </w:r>
          </w:p>
          <w:p w:rsidR="008B3D25" w:rsidRPr="008B3D25" w:rsidRDefault="008B3D25" w:rsidP="008B3D25">
            <w:pPr>
              <w:rPr>
                <w:rFonts w:ascii="Calibri Light" w:hAnsi="Calibri Light" w:cs="Calibri Light"/>
                <w:sz w:val="20"/>
                <w:szCs w:val="20"/>
                <w:lang w:eastAsia="en-US"/>
              </w:rPr>
            </w:pPr>
            <w:r w:rsidRPr="008B3D25">
              <w:rPr>
                <w:rFonts w:ascii="Calibri Light" w:hAnsi="Calibri Light" w:cs="Calibri Light"/>
                <w:sz w:val="20"/>
                <w:szCs w:val="20"/>
                <w:lang w:eastAsia="en-US"/>
              </w:rPr>
              <w:t xml:space="preserve">Yapım İşleri Genel Şartnamesinin 9. 19. ve 39. maddeleri </w:t>
            </w:r>
          </w:p>
          <w:p w:rsidR="00E80C33" w:rsidRDefault="008B3D25" w:rsidP="008B3D25">
            <w:pPr>
              <w:rPr>
                <w:rFonts w:ascii="Calibri Light" w:hAnsi="Calibri Light" w:cs="Calibri Light"/>
                <w:sz w:val="20"/>
                <w:szCs w:val="20"/>
                <w:lang w:eastAsia="en-US"/>
              </w:rPr>
            </w:pPr>
            <w:r w:rsidRPr="008B3D25">
              <w:rPr>
                <w:rFonts w:ascii="Calibri Light" w:hAnsi="Calibri Light" w:cs="Calibri Light"/>
                <w:sz w:val="20"/>
                <w:szCs w:val="20"/>
                <w:lang w:eastAsia="en-US"/>
              </w:rPr>
              <w:t>Hizmet İşleri Genel Şartnamesinin 42. maddesi</w:t>
            </w:r>
            <w:r w:rsidR="006A01E9" w:rsidRPr="006A01E9">
              <w:rPr>
                <w:rFonts w:ascii="Calibri Light" w:hAnsi="Calibri Light" w:cs="Calibri Light"/>
                <w:sz w:val="20"/>
                <w:szCs w:val="20"/>
                <w:lang w:eastAsia="en-US"/>
              </w:rPr>
              <w:t xml:space="preserve"> </w:t>
            </w:r>
          </w:p>
          <w:p w:rsidR="00B574F9" w:rsidRPr="001C123D" w:rsidRDefault="00B574F9" w:rsidP="008B3D25">
            <w:pPr>
              <w:rPr>
                <w:rFonts w:ascii="Calibri Light" w:hAnsi="Calibri Light" w:cs="Calibri Light"/>
                <w:sz w:val="20"/>
                <w:szCs w:val="20"/>
                <w:lang w:eastAsia="en-US"/>
              </w:rPr>
            </w:pP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Çıktılar</w:t>
            </w:r>
          </w:p>
        </w:tc>
        <w:tc>
          <w:tcPr>
            <w:tcW w:w="7057" w:type="dxa"/>
            <w:gridSpan w:val="10"/>
          </w:tcPr>
          <w:p w:rsidR="00C622A4" w:rsidRPr="001C123D" w:rsidRDefault="00A00EF0" w:rsidP="00DE744D">
            <w:pPr>
              <w:rPr>
                <w:rFonts w:ascii="Calibri Light" w:hAnsi="Calibri Light" w:cs="Calibri Light"/>
                <w:sz w:val="20"/>
                <w:szCs w:val="20"/>
              </w:rPr>
            </w:pPr>
            <w:r>
              <w:rPr>
                <w:rFonts w:ascii="Calibri Light" w:hAnsi="Calibri Light" w:cs="Calibri Light"/>
                <w:sz w:val="20"/>
                <w:szCs w:val="20"/>
              </w:rPr>
              <w:t>İş Deneyim Belgesi</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Etkilendiği Süreçler</w:t>
            </w:r>
          </w:p>
        </w:tc>
        <w:tc>
          <w:tcPr>
            <w:tcW w:w="7057" w:type="dxa"/>
            <w:gridSpan w:val="10"/>
          </w:tcPr>
          <w:p w:rsidR="00B574F9" w:rsidRPr="00C622A4" w:rsidRDefault="00C622A4" w:rsidP="00150C70">
            <w:pPr>
              <w:rPr>
                <w:rFonts w:ascii="Calibri Light" w:hAnsi="Calibri Light" w:cs="Calibri Light"/>
                <w:sz w:val="20"/>
                <w:szCs w:val="20"/>
              </w:rPr>
            </w:pPr>
            <w:r>
              <w:rPr>
                <w:rFonts w:ascii="Calibri Light" w:hAnsi="Calibri Light" w:cs="Calibri Light"/>
                <w:sz w:val="20"/>
                <w:szCs w:val="20"/>
              </w:rPr>
              <w:t>Destek Süreçleri</w:t>
            </w:r>
          </w:p>
        </w:tc>
      </w:tr>
      <w:tr w:rsidR="001C3A75" w:rsidRPr="001C123D" w:rsidTr="00B43B57">
        <w:trPr>
          <w:cantSplit/>
          <w:trHeight w:val="340"/>
        </w:trPr>
        <w:tc>
          <w:tcPr>
            <w:tcW w:w="2870" w:type="dxa"/>
            <w:gridSpan w:val="4"/>
            <w:tcMar>
              <w:left w:w="142" w:type="dxa"/>
            </w:tcMar>
          </w:tcPr>
          <w:p w:rsidR="001C3A75" w:rsidRPr="001C123D" w:rsidRDefault="001C3A75" w:rsidP="001C3A7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Etkilediği Süreçler</w:t>
            </w:r>
          </w:p>
        </w:tc>
        <w:tc>
          <w:tcPr>
            <w:tcW w:w="7057" w:type="dxa"/>
            <w:gridSpan w:val="10"/>
          </w:tcPr>
          <w:p w:rsidR="001C3A75" w:rsidRPr="00C622A4" w:rsidRDefault="00852BF7" w:rsidP="00150C70">
            <w:pPr>
              <w:rPr>
                <w:rFonts w:ascii="Calibri Light" w:hAnsi="Calibri Light" w:cs="Calibri Light"/>
                <w:sz w:val="20"/>
                <w:szCs w:val="20"/>
              </w:rPr>
            </w:pPr>
            <w:r>
              <w:rPr>
                <w:rFonts w:ascii="Calibri Light" w:hAnsi="Calibri Light" w:cs="Calibri Light"/>
                <w:smallCaps/>
                <w:color w:val="000000" w:themeColor="text1"/>
                <w:sz w:val="20"/>
                <w:szCs w:val="20"/>
              </w:rPr>
              <w:t xml:space="preserve">Yapım İşi </w:t>
            </w:r>
            <w:proofErr w:type="spellStart"/>
            <w:r>
              <w:rPr>
                <w:rFonts w:ascii="Calibri Light" w:hAnsi="Calibri Light" w:cs="Calibri Light"/>
                <w:smallCaps/>
                <w:color w:val="000000" w:themeColor="text1"/>
                <w:sz w:val="20"/>
                <w:szCs w:val="20"/>
              </w:rPr>
              <w:t>Satınalma</w:t>
            </w:r>
            <w:proofErr w:type="spellEnd"/>
            <w:r w:rsidRPr="001C123D">
              <w:rPr>
                <w:rFonts w:ascii="Calibri Light" w:hAnsi="Calibri Light" w:cs="Calibri Light"/>
                <w:smallCaps/>
                <w:color w:val="000000" w:themeColor="text1"/>
                <w:sz w:val="20"/>
                <w:szCs w:val="20"/>
              </w:rPr>
              <w:t xml:space="preserve"> Süreci</w:t>
            </w:r>
          </w:p>
        </w:tc>
      </w:tr>
      <w:tr w:rsidR="001C3A75" w:rsidRPr="001C123D" w:rsidTr="00B43B57">
        <w:trPr>
          <w:cantSplit/>
          <w:trHeight w:val="425"/>
        </w:trPr>
        <w:tc>
          <w:tcPr>
            <w:tcW w:w="9927" w:type="dxa"/>
            <w:gridSpan w:val="14"/>
            <w:shd w:val="clear" w:color="auto" w:fill="auto"/>
            <w:vAlign w:val="center"/>
          </w:tcPr>
          <w:p w:rsidR="001C3A75" w:rsidRPr="001C123D" w:rsidRDefault="001C3A75" w:rsidP="001C3A75">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Faaliyetleri</w:t>
            </w:r>
          </w:p>
        </w:tc>
      </w:tr>
      <w:tr w:rsidR="001C3A75" w:rsidRPr="001C123D" w:rsidTr="00B43B57">
        <w:trPr>
          <w:cantSplit/>
          <w:trHeight w:val="362"/>
        </w:trPr>
        <w:tc>
          <w:tcPr>
            <w:tcW w:w="496" w:type="dxa"/>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No</w:t>
            </w:r>
          </w:p>
        </w:tc>
        <w:tc>
          <w:tcPr>
            <w:tcW w:w="6566" w:type="dxa"/>
            <w:gridSpan w:val="8"/>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Faaliyetinin Tanımı</w:t>
            </w:r>
          </w:p>
        </w:tc>
        <w:tc>
          <w:tcPr>
            <w:tcW w:w="2865" w:type="dxa"/>
            <w:gridSpan w:val="5"/>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Katılımcıları</w:t>
            </w:r>
          </w:p>
        </w:tc>
      </w:tr>
      <w:tr w:rsidR="009800A1" w:rsidRPr="001C123D" w:rsidTr="00B43B57">
        <w:trPr>
          <w:cantSplit/>
          <w:trHeight w:val="349"/>
        </w:trPr>
        <w:tc>
          <w:tcPr>
            <w:tcW w:w="496" w:type="dxa"/>
          </w:tcPr>
          <w:p w:rsidR="009800A1" w:rsidRPr="004166D3" w:rsidRDefault="009800A1" w:rsidP="009800A1">
            <w:pPr>
              <w:pStyle w:val="ListeParagraf2"/>
              <w:spacing w:after="0" w:line="240" w:lineRule="auto"/>
              <w:ind w:left="0"/>
              <w:jc w:val="both"/>
              <w:rPr>
                <w:rFonts w:asciiTheme="minorHAnsi" w:hAnsiTheme="minorHAnsi" w:cstheme="minorHAnsi"/>
                <w:sz w:val="20"/>
                <w:szCs w:val="20"/>
              </w:rPr>
            </w:pPr>
            <w:proofErr w:type="spellStart"/>
            <w:r w:rsidRPr="004166D3">
              <w:rPr>
                <w:rFonts w:asciiTheme="minorHAnsi" w:hAnsiTheme="minorHAnsi" w:cstheme="minorHAnsi"/>
                <w:sz w:val="20"/>
                <w:szCs w:val="20"/>
              </w:rPr>
              <w:t>F1</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9800A1" w:rsidRPr="004166D3" w:rsidRDefault="00380164" w:rsidP="006F7A66">
            <w:pPr>
              <w:rPr>
                <w:rFonts w:asciiTheme="minorHAnsi" w:hAnsiTheme="minorHAnsi" w:cstheme="minorHAnsi"/>
                <w:sz w:val="20"/>
                <w:szCs w:val="20"/>
              </w:rPr>
            </w:pPr>
            <w:r>
              <w:rPr>
                <w:rFonts w:asciiTheme="minorHAnsi" w:hAnsiTheme="minorHAnsi" w:cstheme="minorHAnsi"/>
                <w:sz w:val="20"/>
                <w:szCs w:val="20"/>
              </w:rPr>
              <w:t xml:space="preserve">Yüklenicinin sunmuş olduğu </w:t>
            </w:r>
            <w:proofErr w:type="gramStart"/>
            <w:r>
              <w:rPr>
                <w:rFonts w:asciiTheme="minorHAnsi" w:hAnsiTheme="minorHAnsi" w:cstheme="minorHAnsi"/>
                <w:sz w:val="20"/>
                <w:szCs w:val="20"/>
              </w:rPr>
              <w:t>hakkediş</w:t>
            </w:r>
            <w:proofErr w:type="gramEnd"/>
            <w:r>
              <w:rPr>
                <w:rFonts w:asciiTheme="minorHAnsi" w:hAnsiTheme="minorHAnsi" w:cstheme="minorHAnsi"/>
                <w:sz w:val="20"/>
                <w:szCs w:val="20"/>
              </w:rPr>
              <w:t xml:space="preserve"> düzenlenmesine ilişkin yazının kaydedilmesi</w:t>
            </w:r>
          </w:p>
        </w:tc>
        <w:tc>
          <w:tcPr>
            <w:tcW w:w="2865" w:type="dxa"/>
            <w:gridSpan w:val="5"/>
          </w:tcPr>
          <w:p w:rsidR="00B43B57" w:rsidRPr="00B43B57" w:rsidRDefault="00380164" w:rsidP="009800A1">
            <w:pPr>
              <w:jc w:val="both"/>
              <w:rPr>
                <w:rFonts w:ascii="Calibri Light" w:hAnsi="Calibri Light" w:cs="Calibri Light"/>
                <w:sz w:val="20"/>
                <w:szCs w:val="20"/>
                <w:lang w:eastAsia="en-US"/>
              </w:rPr>
            </w:pPr>
            <w:r>
              <w:rPr>
                <w:rFonts w:ascii="Calibri Light" w:hAnsi="Calibri Light" w:cs="Calibri Light"/>
                <w:sz w:val="20"/>
                <w:szCs w:val="20"/>
                <w:lang w:eastAsia="en-US"/>
              </w:rPr>
              <w:t>Evrak memuru</w:t>
            </w: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lastRenderedPageBreak/>
              <w:t>F2</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5B2716" w:rsidRDefault="00380164" w:rsidP="00A00EF0">
            <w:pPr>
              <w:rPr>
                <w:rFonts w:asciiTheme="minorHAnsi" w:hAnsiTheme="minorHAnsi" w:cstheme="minorHAnsi"/>
                <w:sz w:val="20"/>
                <w:szCs w:val="20"/>
              </w:rPr>
            </w:pPr>
            <w:r w:rsidRPr="008B3D25">
              <w:rPr>
                <w:rFonts w:asciiTheme="minorHAnsi" w:hAnsiTheme="minorHAnsi" w:cstheme="minorHAnsi"/>
                <w:sz w:val="20"/>
                <w:szCs w:val="20"/>
              </w:rPr>
              <w:t>Üniversitemize diğer kurum, kuruluş, firma ve şahıslardan gelen yazıların elektronik belge yönetim sistemi üzerinden ilgili Daire Başkanlığına sevk edilmesi</w:t>
            </w:r>
          </w:p>
        </w:tc>
        <w:tc>
          <w:tcPr>
            <w:tcW w:w="2865" w:type="dxa"/>
            <w:gridSpan w:val="5"/>
          </w:tcPr>
          <w:p w:rsidR="00893D7E"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Genel Sekreter</w:t>
            </w:r>
          </w:p>
          <w:p w:rsidR="008B3D25"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Genel Sekreter Yrd.</w:t>
            </w:r>
          </w:p>
          <w:p w:rsidR="00893D7E" w:rsidRPr="008B3D25" w:rsidRDefault="00893D7E" w:rsidP="008B3D25">
            <w:pPr>
              <w:jc w:val="both"/>
              <w:rPr>
                <w:rFonts w:asciiTheme="minorHAnsi" w:hAnsiTheme="minorHAnsi" w:cstheme="minorHAnsi"/>
                <w:sz w:val="20"/>
                <w:szCs w:val="20"/>
              </w:rPr>
            </w:pP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F3</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93D7E" w:rsidRDefault="008B3D25" w:rsidP="00A00EF0">
            <w:pPr>
              <w:rPr>
                <w:rFonts w:asciiTheme="minorHAnsi" w:hAnsiTheme="minorHAnsi" w:cstheme="minorHAnsi"/>
                <w:sz w:val="20"/>
                <w:szCs w:val="20"/>
              </w:rPr>
            </w:pPr>
            <w:r w:rsidRPr="008B3D25">
              <w:rPr>
                <w:rFonts w:asciiTheme="minorHAnsi" w:hAnsiTheme="minorHAnsi" w:cstheme="minorHAnsi"/>
                <w:sz w:val="20"/>
                <w:szCs w:val="20"/>
              </w:rPr>
              <w:t>Kaydedilen talep yazısının yüklenicinin gerçekleştirmekte olduğu işin denetim görevini ifa eden personellere sevk edilmesi</w:t>
            </w:r>
          </w:p>
        </w:tc>
        <w:tc>
          <w:tcPr>
            <w:tcW w:w="2865" w:type="dxa"/>
            <w:gridSpan w:val="5"/>
          </w:tcPr>
          <w:p w:rsidR="00893D7E" w:rsidRPr="008B3D25" w:rsidRDefault="006F7A66" w:rsidP="00893D7E">
            <w:pPr>
              <w:jc w:val="both"/>
              <w:rPr>
                <w:rFonts w:asciiTheme="minorHAnsi" w:hAnsiTheme="minorHAnsi" w:cstheme="minorHAnsi"/>
                <w:sz w:val="20"/>
                <w:szCs w:val="20"/>
              </w:rPr>
            </w:pPr>
            <w:r w:rsidRPr="008B3D25">
              <w:rPr>
                <w:rFonts w:asciiTheme="minorHAnsi" w:hAnsiTheme="minorHAnsi" w:cstheme="minorHAnsi"/>
                <w:sz w:val="20"/>
                <w:szCs w:val="20"/>
              </w:rPr>
              <w:t>Daire Başkanı</w:t>
            </w:r>
          </w:p>
          <w:p w:rsidR="006F7A66" w:rsidRPr="008B3D25" w:rsidRDefault="006F7A66" w:rsidP="00893D7E">
            <w:pPr>
              <w:jc w:val="both"/>
              <w:rPr>
                <w:rFonts w:asciiTheme="minorHAnsi" w:hAnsiTheme="minorHAnsi" w:cstheme="minorHAnsi"/>
                <w:sz w:val="20"/>
                <w:szCs w:val="20"/>
              </w:rPr>
            </w:pPr>
            <w:r w:rsidRPr="008B3D25">
              <w:rPr>
                <w:rFonts w:asciiTheme="minorHAnsi" w:hAnsiTheme="minorHAnsi" w:cstheme="minorHAnsi"/>
                <w:sz w:val="20"/>
                <w:szCs w:val="20"/>
              </w:rPr>
              <w:t>Şube Müdürü</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F4</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Default="008B3D25" w:rsidP="00A00EF0">
            <w:pPr>
              <w:rPr>
                <w:rFonts w:asciiTheme="minorHAnsi" w:hAnsiTheme="minorHAnsi" w:cstheme="minorHAnsi"/>
                <w:sz w:val="20"/>
                <w:szCs w:val="20"/>
              </w:rPr>
            </w:pPr>
            <w:r w:rsidRPr="008B3D25">
              <w:rPr>
                <w:rFonts w:asciiTheme="minorHAnsi" w:hAnsiTheme="minorHAnsi" w:cstheme="minorHAnsi"/>
                <w:sz w:val="20"/>
                <w:szCs w:val="20"/>
              </w:rPr>
              <w:t xml:space="preserve">Yüklenici tarafından ilgili uygulama ayı içerisinde yapılan imalatların miktarlarının tespit edilerek </w:t>
            </w:r>
            <w:proofErr w:type="spellStart"/>
            <w:r w:rsidRPr="008B3D25">
              <w:rPr>
                <w:rFonts w:asciiTheme="minorHAnsi" w:hAnsiTheme="minorHAnsi" w:cstheme="minorHAnsi"/>
                <w:sz w:val="20"/>
                <w:szCs w:val="20"/>
              </w:rPr>
              <w:t>hakediş</w:t>
            </w:r>
            <w:proofErr w:type="spellEnd"/>
            <w:r w:rsidRPr="008B3D25">
              <w:rPr>
                <w:rFonts w:asciiTheme="minorHAnsi" w:hAnsiTheme="minorHAnsi" w:cstheme="minorHAnsi"/>
                <w:sz w:val="20"/>
                <w:szCs w:val="20"/>
              </w:rPr>
              <w:t xml:space="preserve"> raporunun düzenlenmesi ve iki tarafça imza altına alınması ile yüklenici tarafından sunulması gereken evrakların teslim alınarak faturanın kesilmesi</w:t>
            </w:r>
          </w:p>
        </w:tc>
        <w:tc>
          <w:tcPr>
            <w:tcW w:w="2865" w:type="dxa"/>
            <w:gridSpan w:val="5"/>
          </w:tcPr>
          <w:p w:rsidR="006F7A66"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İlgili Teknik Personel</w:t>
            </w:r>
          </w:p>
          <w:p w:rsidR="006F7A66"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Yüklenici</w:t>
            </w:r>
            <w:r w:rsidR="006F7A66" w:rsidRPr="008B3D25">
              <w:rPr>
                <w:rFonts w:asciiTheme="minorHAnsi" w:hAnsiTheme="minorHAnsi" w:cstheme="minorHAnsi"/>
                <w:sz w:val="20"/>
                <w:szCs w:val="20"/>
              </w:rPr>
              <w:t xml:space="preserve"> </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F5</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Default="008B3D25" w:rsidP="00A00EF0">
            <w:pPr>
              <w:rPr>
                <w:rFonts w:asciiTheme="minorHAnsi" w:hAnsiTheme="minorHAnsi" w:cstheme="minorHAnsi"/>
                <w:sz w:val="20"/>
                <w:szCs w:val="20"/>
              </w:rPr>
            </w:pPr>
            <w:r w:rsidRPr="008B3D25">
              <w:rPr>
                <w:rFonts w:asciiTheme="minorHAnsi" w:hAnsiTheme="minorHAnsi" w:cstheme="minorHAnsi"/>
                <w:sz w:val="20"/>
                <w:szCs w:val="20"/>
              </w:rPr>
              <w:t xml:space="preserve">Düzenlenen </w:t>
            </w:r>
            <w:proofErr w:type="spellStart"/>
            <w:r w:rsidRPr="008B3D25">
              <w:rPr>
                <w:rFonts w:asciiTheme="minorHAnsi" w:hAnsiTheme="minorHAnsi" w:cstheme="minorHAnsi"/>
                <w:sz w:val="20"/>
                <w:szCs w:val="20"/>
              </w:rPr>
              <w:t>hakediş</w:t>
            </w:r>
            <w:proofErr w:type="spellEnd"/>
            <w:r w:rsidRPr="008B3D25">
              <w:rPr>
                <w:rFonts w:asciiTheme="minorHAnsi" w:hAnsiTheme="minorHAnsi" w:cstheme="minorHAnsi"/>
                <w:sz w:val="20"/>
                <w:szCs w:val="20"/>
              </w:rPr>
              <w:t xml:space="preserve"> raporunun gerçekleştirme görevlisince onaylanması</w:t>
            </w:r>
          </w:p>
        </w:tc>
        <w:tc>
          <w:tcPr>
            <w:tcW w:w="2865" w:type="dxa"/>
            <w:gridSpan w:val="5"/>
          </w:tcPr>
          <w:p w:rsidR="00CE1051"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Şube Müdürü</w:t>
            </w:r>
          </w:p>
        </w:tc>
      </w:tr>
      <w:tr w:rsidR="008B3D25" w:rsidRPr="001C123D" w:rsidTr="00B43B57">
        <w:trPr>
          <w:cantSplit/>
          <w:trHeight w:val="349"/>
        </w:trPr>
        <w:tc>
          <w:tcPr>
            <w:tcW w:w="496" w:type="dxa"/>
          </w:tcPr>
          <w:p w:rsidR="008B3D25" w:rsidRDefault="008B3D2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F6</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B3D25" w:rsidRPr="008B3D25" w:rsidRDefault="008B3D25" w:rsidP="00A00EF0">
            <w:pPr>
              <w:rPr>
                <w:rFonts w:asciiTheme="minorHAnsi" w:hAnsiTheme="minorHAnsi" w:cstheme="minorHAnsi"/>
                <w:sz w:val="20"/>
                <w:szCs w:val="20"/>
              </w:rPr>
            </w:pPr>
            <w:r w:rsidRPr="008B3D25">
              <w:rPr>
                <w:rFonts w:asciiTheme="minorHAnsi" w:hAnsiTheme="minorHAnsi" w:cstheme="minorHAnsi"/>
                <w:sz w:val="20"/>
                <w:szCs w:val="20"/>
              </w:rPr>
              <w:t xml:space="preserve">Onaylanan </w:t>
            </w:r>
            <w:proofErr w:type="spellStart"/>
            <w:r w:rsidRPr="008B3D25">
              <w:rPr>
                <w:rFonts w:asciiTheme="minorHAnsi" w:hAnsiTheme="minorHAnsi" w:cstheme="minorHAnsi"/>
                <w:sz w:val="20"/>
                <w:szCs w:val="20"/>
              </w:rPr>
              <w:t>hakediş</w:t>
            </w:r>
            <w:proofErr w:type="spellEnd"/>
            <w:r w:rsidRPr="008B3D25">
              <w:rPr>
                <w:rFonts w:asciiTheme="minorHAnsi" w:hAnsiTheme="minorHAnsi" w:cstheme="minorHAnsi"/>
                <w:sz w:val="20"/>
                <w:szCs w:val="20"/>
              </w:rPr>
              <w:t xml:space="preserve"> raporuna ait tahakkuk işlemlerinin yapılarak ödeme emri </w:t>
            </w:r>
            <w:proofErr w:type="gramStart"/>
            <w:r w:rsidRPr="008B3D25">
              <w:rPr>
                <w:rFonts w:asciiTheme="minorHAnsi" w:hAnsiTheme="minorHAnsi" w:cstheme="minorHAnsi"/>
                <w:sz w:val="20"/>
                <w:szCs w:val="20"/>
              </w:rPr>
              <w:t>evrakının  düzenlenmesi</w:t>
            </w:r>
            <w:proofErr w:type="gramEnd"/>
            <w:r w:rsidR="00A92785">
              <w:rPr>
                <w:rFonts w:asciiTheme="minorHAnsi" w:hAnsiTheme="minorHAnsi" w:cstheme="minorHAnsi"/>
                <w:sz w:val="20"/>
                <w:szCs w:val="20"/>
              </w:rPr>
              <w:t xml:space="preserve"> (Ödeme evrakı düzenlenmeden önce vergi ve </w:t>
            </w:r>
            <w:proofErr w:type="spellStart"/>
            <w:r w:rsidR="00A92785">
              <w:rPr>
                <w:rFonts w:asciiTheme="minorHAnsi" w:hAnsiTheme="minorHAnsi" w:cstheme="minorHAnsi"/>
                <w:sz w:val="20"/>
                <w:szCs w:val="20"/>
              </w:rPr>
              <w:t>sgk</w:t>
            </w:r>
            <w:proofErr w:type="spellEnd"/>
            <w:r w:rsidR="00A92785">
              <w:rPr>
                <w:rFonts w:asciiTheme="minorHAnsi" w:hAnsiTheme="minorHAnsi" w:cstheme="minorHAnsi"/>
                <w:sz w:val="20"/>
                <w:szCs w:val="20"/>
              </w:rPr>
              <w:t xml:space="preserve"> borç Sorgulaması yapılır)</w:t>
            </w:r>
          </w:p>
        </w:tc>
        <w:tc>
          <w:tcPr>
            <w:tcW w:w="2865" w:type="dxa"/>
            <w:gridSpan w:val="5"/>
          </w:tcPr>
          <w:p w:rsidR="008B3D25"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İlgili memur</w:t>
            </w:r>
          </w:p>
        </w:tc>
      </w:tr>
      <w:tr w:rsidR="008B3D25" w:rsidRPr="001C123D" w:rsidTr="00B43B57">
        <w:trPr>
          <w:cantSplit/>
          <w:trHeight w:val="349"/>
        </w:trPr>
        <w:tc>
          <w:tcPr>
            <w:tcW w:w="496" w:type="dxa"/>
          </w:tcPr>
          <w:p w:rsidR="008B3D25" w:rsidRDefault="008B3D2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F7</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B3D25" w:rsidRPr="008B3D25" w:rsidRDefault="008B3D25" w:rsidP="00A00EF0">
            <w:pPr>
              <w:rPr>
                <w:rFonts w:asciiTheme="minorHAnsi" w:hAnsiTheme="minorHAnsi" w:cstheme="minorHAnsi"/>
                <w:sz w:val="20"/>
                <w:szCs w:val="20"/>
              </w:rPr>
            </w:pPr>
            <w:proofErr w:type="spellStart"/>
            <w:r w:rsidRPr="008B3D25">
              <w:rPr>
                <w:rFonts w:asciiTheme="minorHAnsi" w:hAnsiTheme="minorHAnsi" w:cstheme="minorHAnsi"/>
                <w:sz w:val="20"/>
                <w:szCs w:val="20"/>
              </w:rPr>
              <w:t>Hakediş</w:t>
            </w:r>
            <w:proofErr w:type="spellEnd"/>
            <w:r w:rsidRPr="008B3D25">
              <w:rPr>
                <w:rFonts w:asciiTheme="minorHAnsi" w:hAnsiTheme="minorHAnsi" w:cstheme="minorHAnsi"/>
                <w:sz w:val="20"/>
                <w:szCs w:val="20"/>
              </w:rPr>
              <w:t xml:space="preserve"> raporunun gerçekleştirme görevlisince, ödeme emri evrakının ise gerçekleştirme görevlisi ve harcama yetkilisince onaylanması</w:t>
            </w:r>
          </w:p>
        </w:tc>
        <w:tc>
          <w:tcPr>
            <w:tcW w:w="2865" w:type="dxa"/>
            <w:gridSpan w:val="5"/>
          </w:tcPr>
          <w:p w:rsidR="008B3D25"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Şube Müdürü</w:t>
            </w:r>
          </w:p>
          <w:p w:rsidR="008B3D25"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Daire Başkanı</w:t>
            </w:r>
          </w:p>
        </w:tc>
      </w:tr>
      <w:tr w:rsidR="008B3D25" w:rsidRPr="001C123D" w:rsidTr="00B43B57">
        <w:trPr>
          <w:cantSplit/>
          <w:trHeight w:val="349"/>
        </w:trPr>
        <w:tc>
          <w:tcPr>
            <w:tcW w:w="496" w:type="dxa"/>
          </w:tcPr>
          <w:p w:rsidR="008B3D25" w:rsidRDefault="008B3D2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F8</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B3D25" w:rsidRPr="008B3D25" w:rsidRDefault="008B3D25" w:rsidP="00A00EF0">
            <w:pPr>
              <w:rPr>
                <w:rFonts w:asciiTheme="minorHAnsi" w:hAnsiTheme="minorHAnsi" w:cstheme="minorHAnsi"/>
                <w:sz w:val="20"/>
                <w:szCs w:val="20"/>
              </w:rPr>
            </w:pPr>
            <w:proofErr w:type="spellStart"/>
            <w:r w:rsidRPr="008B3D25">
              <w:rPr>
                <w:rFonts w:asciiTheme="minorHAnsi" w:hAnsiTheme="minorHAnsi" w:cstheme="minorHAnsi"/>
                <w:sz w:val="20"/>
                <w:szCs w:val="20"/>
              </w:rPr>
              <w:t>Hakediş</w:t>
            </w:r>
            <w:proofErr w:type="spellEnd"/>
            <w:r w:rsidRPr="008B3D25">
              <w:rPr>
                <w:rFonts w:asciiTheme="minorHAnsi" w:hAnsiTheme="minorHAnsi" w:cstheme="minorHAnsi"/>
                <w:sz w:val="20"/>
                <w:szCs w:val="20"/>
              </w:rPr>
              <w:t xml:space="preserve"> raporu ve tahakkuk evraklarının Strateji Geliştirme Daire Başkanlığına teslim fişi ile verilmesi</w:t>
            </w:r>
          </w:p>
        </w:tc>
        <w:tc>
          <w:tcPr>
            <w:tcW w:w="2865" w:type="dxa"/>
            <w:gridSpan w:val="5"/>
          </w:tcPr>
          <w:p w:rsidR="008B3D25" w:rsidRPr="008B3D25" w:rsidRDefault="008B3D25" w:rsidP="00893D7E">
            <w:pPr>
              <w:jc w:val="both"/>
              <w:rPr>
                <w:rFonts w:asciiTheme="minorHAnsi" w:hAnsiTheme="minorHAnsi" w:cstheme="minorHAnsi"/>
                <w:sz w:val="20"/>
                <w:szCs w:val="20"/>
              </w:rPr>
            </w:pPr>
            <w:r w:rsidRPr="008B3D25">
              <w:rPr>
                <w:rFonts w:asciiTheme="minorHAnsi" w:hAnsiTheme="minorHAnsi" w:cstheme="minorHAnsi"/>
                <w:sz w:val="20"/>
                <w:szCs w:val="20"/>
              </w:rPr>
              <w:t>Memur</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Kontrol Noktaları</w:t>
            </w:r>
          </w:p>
        </w:tc>
      </w:tr>
      <w:tr w:rsidR="008C188B" w:rsidRPr="001C123D" w:rsidTr="00B43B57">
        <w:trPr>
          <w:gridAfter w:val="1"/>
          <w:wAfter w:w="7" w:type="dxa"/>
          <w:cantSplit/>
          <w:trHeight w:val="362"/>
        </w:trPr>
        <w:tc>
          <w:tcPr>
            <w:tcW w:w="496"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No</w:t>
            </w:r>
          </w:p>
        </w:tc>
        <w:tc>
          <w:tcPr>
            <w:tcW w:w="1120"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Noktası</w:t>
            </w:r>
          </w:p>
        </w:tc>
        <w:tc>
          <w:tcPr>
            <w:tcW w:w="8304" w:type="dxa"/>
            <w:gridSpan w:val="11"/>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Faaliyetinin Tanımı</w:t>
            </w:r>
          </w:p>
        </w:tc>
      </w:tr>
      <w:tr w:rsidR="008C188B" w:rsidRPr="001C123D" w:rsidTr="00B43B57">
        <w:trPr>
          <w:gridAfter w:val="1"/>
          <w:wAfter w:w="7" w:type="dxa"/>
          <w:cantSplit/>
          <w:trHeight w:val="349"/>
        </w:trPr>
        <w:tc>
          <w:tcPr>
            <w:tcW w:w="496" w:type="dxa"/>
            <w:tcBorders>
              <w:top w:val="single" w:sz="4" w:space="0" w:color="auto"/>
              <w:left w:val="single" w:sz="4" w:space="0" w:color="auto"/>
              <w:bottom w:val="single" w:sz="4" w:space="0" w:color="auto"/>
              <w:right w:val="single" w:sz="4" w:space="0" w:color="auto"/>
            </w:tcBorders>
          </w:tcPr>
          <w:p w:rsidR="008C188B" w:rsidRPr="00C27284" w:rsidRDefault="008C188B" w:rsidP="008C188B">
            <w:pPr>
              <w:pStyle w:val="ListeParagraf2"/>
              <w:spacing w:after="0" w:line="240" w:lineRule="auto"/>
              <w:ind w:left="0"/>
              <w:jc w:val="both"/>
              <w:rPr>
                <w:rFonts w:ascii="Calibri Light" w:hAnsi="Calibri Light" w:cs="Calibri Light"/>
                <w:sz w:val="20"/>
                <w:szCs w:val="20"/>
              </w:rPr>
            </w:pPr>
            <w:proofErr w:type="spellStart"/>
            <w:r w:rsidRPr="00C27284">
              <w:rPr>
                <w:rFonts w:ascii="Calibri Light" w:hAnsi="Calibri Light" w:cs="Calibri Light"/>
                <w:sz w:val="20"/>
                <w:szCs w:val="20"/>
              </w:rPr>
              <w:t>K1</w:t>
            </w:r>
            <w:proofErr w:type="spellEnd"/>
          </w:p>
        </w:tc>
        <w:tc>
          <w:tcPr>
            <w:tcW w:w="1120" w:type="dxa"/>
          </w:tcPr>
          <w:p w:rsidR="008C188B" w:rsidRPr="001C123D" w:rsidRDefault="00A92785" w:rsidP="008C188B">
            <w:pPr>
              <w:pStyle w:val="ListeParagraf2"/>
              <w:spacing w:after="0" w:line="240" w:lineRule="auto"/>
              <w:ind w:left="0"/>
              <w:jc w:val="both"/>
              <w:rPr>
                <w:rFonts w:ascii="Calibri Light" w:hAnsi="Calibri Light" w:cs="Calibri Light"/>
                <w:sz w:val="20"/>
                <w:szCs w:val="20"/>
              </w:rPr>
            </w:pPr>
            <w:r>
              <w:rPr>
                <w:rFonts w:ascii="Calibri Light" w:hAnsi="Calibri Light" w:cs="Calibri Light"/>
                <w:sz w:val="20"/>
                <w:szCs w:val="20"/>
              </w:rPr>
              <w:t xml:space="preserve">Girdi: </w:t>
            </w:r>
            <w:proofErr w:type="spellStart"/>
            <w:r>
              <w:rPr>
                <w:rFonts w:ascii="Calibri Light" w:hAnsi="Calibri Light" w:cs="Calibri Light"/>
                <w:sz w:val="20"/>
                <w:szCs w:val="20"/>
              </w:rPr>
              <w:t>F3,F4</w:t>
            </w:r>
            <w:proofErr w:type="spellEnd"/>
          </w:p>
        </w:tc>
        <w:tc>
          <w:tcPr>
            <w:tcW w:w="8304" w:type="dxa"/>
            <w:gridSpan w:val="11"/>
          </w:tcPr>
          <w:p w:rsidR="00A92785" w:rsidRPr="00A92785" w:rsidRDefault="00A92785" w:rsidP="00A92785">
            <w:pPr>
              <w:rPr>
                <w:rFonts w:asciiTheme="minorHAnsi" w:hAnsiTheme="minorHAnsi" w:cstheme="minorHAnsi"/>
                <w:sz w:val="20"/>
                <w:szCs w:val="20"/>
              </w:rPr>
            </w:pPr>
            <w:r w:rsidRPr="00A92785">
              <w:rPr>
                <w:rFonts w:asciiTheme="minorHAnsi" w:hAnsiTheme="minorHAnsi" w:cstheme="minorHAnsi"/>
                <w:sz w:val="20"/>
                <w:szCs w:val="20"/>
              </w:rPr>
              <w:t>Yüklenicinin gerçekleştirdiği imalatlar projesine uygun olarak ölçülerek miktarlar bulunur ve yerinde görülmüş olur.</w:t>
            </w:r>
          </w:p>
          <w:p w:rsidR="008C188B" w:rsidRPr="00A92785" w:rsidRDefault="00A92785" w:rsidP="00A92785">
            <w:pPr>
              <w:rPr>
                <w:rFonts w:ascii="Arial" w:hAnsi="Arial" w:cs="Arial"/>
                <w:color w:val="333333"/>
                <w:sz w:val="27"/>
                <w:szCs w:val="27"/>
              </w:rPr>
            </w:pPr>
            <w:r w:rsidRPr="00A92785">
              <w:rPr>
                <w:rFonts w:asciiTheme="minorHAnsi" w:hAnsiTheme="minorHAnsi" w:cstheme="minorHAnsi"/>
                <w:sz w:val="20"/>
                <w:szCs w:val="20"/>
              </w:rPr>
              <w:t xml:space="preserve">Bu </w:t>
            </w:r>
            <w:proofErr w:type="spellStart"/>
            <w:r w:rsidRPr="00A92785">
              <w:rPr>
                <w:rFonts w:asciiTheme="minorHAnsi" w:hAnsiTheme="minorHAnsi" w:cstheme="minorHAnsi"/>
                <w:sz w:val="20"/>
                <w:szCs w:val="20"/>
              </w:rPr>
              <w:t>hakediş</w:t>
            </w:r>
            <w:proofErr w:type="spellEnd"/>
            <w:r w:rsidRPr="00A92785">
              <w:rPr>
                <w:rFonts w:asciiTheme="minorHAnsi" w:hAnsiTheme="minorHAnsi" w:cstheme="minorHAnsi"/>
                <w:sz w:val="20"/>
                <w:szCs w:val="20"/>
              </w:rPr>
              <w:t xml:space="preserve"> için yükleniciden kesilecek tutarlar (damga vergisi, gelir kurumlar vergisi, geçici kabul kesintisi, cezalar vb.) tahakkuk tutarından düşülerek yükleniciye ödenmesi gereken tutar hesaplanır.</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 xml:space="preserve">İzleme, Ölçme ve Değerlendirme </w:t>
            </w:r>
          </w:p>
        </w:tc>
      </w:tr>
      <w:tr w:rsidR="008C188B" w:rsidRPr="001C123D" w:rsidTr="00B43B57">
        <w:trPr>
          <w:cantSplit/>
          <w:trHeight w:val="362"/>
        </w:trPr>
        <w:tc>
          <w:tcPr>
            <w:tcW w:w="3020" w:type="dxa"/>
            <w:gridSpan w:val="5"/>
          </w:tcPr>
          <w:p w:rsidR="008C188B" w:rsidRPr="001C123D" w:rsidRDefault="008C188B" w:rsidP="008C188B">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Hedefi</w:t>
            </w:r>
          </w:p>
        </w:tc>
        <w:tc>
          <w:tcPr>
            <w:tcW w:w="2808"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Performans/</w:t>
            </w:r>
            <w:proofErr w:type="gramStart"/>
            <w:r w:rsidRPr="001C123D">
              <w:rPr>
                <w:rFonts w:ascii="Calibri Light" w:hAnsi="Calibri Light" w:cs="Calibri Light"/>
                <w:smallCaps/>
                <w:color w:val="002060"/>
                <w:sz w:val="20"/>
                <w:szCs w:val="20"/>
              </w:rPr>
              <w:t>İzleme  Göstergesi</w:t>
            </w:r>
            <w:proofErr w:type="gramEnd"/>
          </w:p>
        </w:tc>
        <w:tc>
          <w:tcPr>
            <w:tcW w:w="567"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Yönü</w:t>
            </w:r>
          </w:p>
        </w:tc>
        <w:tc>
          <w:tcPr>
            <w:tcW w:w="1127" w:type="dxa"/>
            <w:gridSpan w:val="3"/>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Gösterge Birimi</w:t>
            </w:r>
          </w:p>
        </w:tc>
        <w:tc>
          <w:tcPr>
            <w:tcW w:w="850"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İzleme Periyodu</w:t>
            </w:r>
          </w:p>
        </w:tc>
        <w:tc>
          <w:tcPr>
            <w:tcW w:w="1555"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Raporlama Sorumlusu</w:t>
            </w:r>
          </w:p>
        </w:tc>
      </w:tr>
      <w:tr w:rsidR="008C188B" w:rsidRPr="001C123D" w:rsidTr="00B43B57">
        <w:trPr>
          <w:cantSplit/>
          <w:trHeight w:val="362"/>
        </w:trPr>
        <w:tc>
          <w:tcPr>
            <w:tcW w:w="3020" w:type="dxa"/>
            <w:gridSpan w:val="5"/>
          </w:tcPr>
          <w:p w:rsidR="008C188B" w:rsidRPr="00BA7572" w:rsidRDefault="00A92785" w:rsidP="00A92785">
            <w:pPr>
              <w:rPr>
                <w:rFonts w:asciiTheme="minorHAnsi" w:hAnsiTheme="minorHAnsi" w:cstheme="minorHAnsi"/>
                <w:smallCaps/>
                <w:color w:val="FF0000"/>
                <w:sz w:val="20"/>
                <w:szCs w:val="20"/>
              </w:rPr>
            </w:pPr>
            <w:proofErr w:type="gramStart"/>
            <w:r w:rsidRPr="00A92785">
              <w:rPr>
                <w:rFonts w:asciiTheme="minorHAnsi" w:hAnsiTheme="minorHAnsi" w:cstheme="minorHAnsi"/>
                <w:sz w:val="20"/>
                <w:szCs w:val="20"/>
              </w:rPr>
              <w:t>sözleşmesi</w:t>
            </w:r>
            <w:proofErr w:type="gramEnd"/>
            <w:r w:rsidRPr="00A92785">
              <w:rPr>
                <w:rFonts w:asciiTheme="minorHAnsi" w:hAnsiTheme="minorHAnsi" w:cstheme="minorHAnsi"/>
                <w:sz w:val="20"/>
                <w:szCs w:val="20"/>
              </w:rPr>
              <w:t xml:space="preserve"> imzalanmış ve uygulaması başlatılmış iş için, sözleşmede belirlenen aralıklarla, yapılan iş miktarı karşılığında yükleniciye tam ve doğru bedelin ödenmesi.</w:t>
            </w:r>
          </w:p>
        </w:tc>
        <w:tc>
          <w:tcPr>
            <w:tcW w:w="2808" w:type="dxa"/>
            <w:gridSpan w:val="2"/>
          </w:tcPr>
          <w:p w:rsidR="008C188B" w:rsidRPr="00BA7572" w:rsidRDefault="001C427D" w:rsidP="001C427D">
            <w:pPr>
              <w:rPr>
                <w:rFonts w:asciiTheme="minorHAnsi" w:hAnsiTheme="minorHAnsi" w:cstheme="minorHAnsi"/>
                <w:sz w:val="20"/>
                <w:szCs w:val="20"/>
              </w:rPr>
            </w:pPr>
            <w:r w:rsidRPr="001C427D">
              <w:rPr>
                <w:rFonts w:asciiTheme="minorHAnsi" w:hAnsiTheme="minorHAnsi" w:cstheme="minorHAnsi"/>
                <w:sz w:val="20"/>
                <w:szCs w:val="20"/>
              </w:rPr>
              <w:t xml:space="preserve">Yüklenicinin gerçekleştirdiği imalatlar projesine uygun olarak ölçülerek miktarlar bulunur ve </w:t>
            </w:r>
            <w:proofErr w:type="gramStart"/>
            <w:r w:rsidRPr="001C427D">
              <w:rPr>
                <w:rFonts w:asciiTheme="minorHAnsi" w:hAnsiTheme="minorHAnsi" w:cstheme="minorHAnsi"/>
                <w:sz w:val="20"/>
                <w:szCs w:val="20"/>
              </w:rPr>
              <w:t>hakkediş</w:t>
            </w:r>
            <w:proofErr w:type="gramEnd"/>
            <w:r w:rsidRPr="001C427D">
              <w:rPr>
                <w:rFonts w:asciiTheme="minorHAnsi" w:hAnsiTheme="minorHAnsi" w:cstheme="minorHAnsi"/>
                <w:sz w:val="20"/>
                <w:szCs w:val="20"/>
              </w:rPr>
              <w:t xml:space="preserve"> ödemeleri yapılır.</w:t>
            </w:r>
            <w:r w:rsidRPr="00BA7572">
              <w:rPr>
                <w:rFonts w:asciiTheme="minorHAnsi" w:hAnsiTheme="minorHAnsi" w:cstheme="minorHAnsi"/>
                <w:sz w:val="20"/>
                <w:szCs w:val="20"/>
              </w:rPr>
              <w:t xml:space="preserve"> </w:t>
            </w:r>
          </w:p>
        </w:tc>
        <w:tc>
          <w:tcPr>
            <w:tcW w:w="567" w:type="dxa"/>
          </w:tcPr>
          <w:p w:rsidR="008C188B" w:rsidRPr="00BA7572" w:rsidRDefault="00C45E6E" w:rsidP="008C188B">
            <w:pPr>
              <w:pStyle w:val="ListeParagraf2"/>
              <w:spacing w:after="0" w:line="240" w:lineRule="auto"/>
              <w:ind w:left="0"/>
              <w:jc w:val="center"/>
              <w:rPr>
                <w:rFonts w:asciiTheme="minorHAnsi" w:hAnsiTheme="minorHAnsi" w:cstheme="minorHAnsi"/>
                <w:smallCaps/>
                <w:color w:val="FF0000"/>
                <w:sz w:val="20"/>
                <w:szCs w:val="20"/>
              </w:rPr>
            </w:pPr>
            <w:r>
              <w:rPr>
                <w:rFonts w:ascii="Calibri-Bold" w:eastAsiaTheme="minorHAnsi" w:hAnsi="Calibri-Bold" w:cs="Calibri-Bold"/>
                <w:b/>
                <w:bCs/>
                <w:color w:val="4F82BE"/>
                <w:sz w:val="20"/>
                <w:szCs w:val="20"/>
              </w:rPr>
              <w:t>→</w:t>
            </w:r>
          </w:p>
        </w:tc>
        <w:tc>
          <w:tcPr>
            <w:tcW w:w="1127" w:type="dxa"/>
            <w:gridSpan w:val="3"/>
          </w:tcPr>
          <w:p w:rsidR="008C188B" w:rsidRPr="00BA7572" w:rsidRDefault="008C188B" w:rsidP="008C188B">
            <w:pPr>
              <w:pStyle w:val="ListeParagraf2"/>
              <w:spacing w:after="0" w:line="240" w:lineRule="auto"/>
              <w:ind w:left="0"/>
              <w:rPr>
                <w:rFonts w:asciiTheme="minorHAnsi" w:hAnsiTheme="minorHAnsi" w:cstheme="minorHAnsi"/>
                <w:sz w:val="20"/>
                <w:szCs w:val="20"/>
              </w:rPr>
            </w:pPr>
            <w:r w:rsidRPr="00BA7572">
              <w:rPr>
                <w:rFonts w:asciiTheme="minorHAnsi" w:hAnsiTheme="minorHAnsi" w:cstheme="minorHAnsi"/>
                <w:sz w:val="20"/>
                <w:szCs w:val="20"/>
              </w:rPr>
              <w:t>Geri bildirim puanı % değişim</w:t>
            </w:r>
          </w:p>
        </w:tc>
        <w:tc>
          <w:tcPr>
            <w:tcW w:w="850" w:type="dxa"/>
          </w:tcPr>
          <w:p w:rsidR="008C188B" w:rsidRPr="00BA7572" w:rsidRDefault="00BA5DB8" w:rsidP="008C188B">
            <w:pPr>
              <w:pStyle w:val="ListeParagraf2"/>
              <w:spacing w:after="0" w:line="240" w:lineRule="auto"/>
              <w:ind w:left="0"/>
              <w:rPr>
                <w:rFonts w:asciiTheme="minorHAnsi" w:hAnsiTheme="minorHAnsi" w:cstheme="minorHAnsi"/>
                <w:sz w:val="20"/>
                <w:szCs w:val="20"/>
              </w:rPr>
            </w:pPr>
            <w:proofErr w:type="gramStart"/>
            <w:r>
              <w:rPr>
                <w:rFonts w:asciiTheme="minorHAnsi" w:hAnsiTheme="minorHAnsi" w:cstheme="minorHAnsi"/>
                <w:sz w:val="20"/>
                <w:szCs w:val="20"/>
              </w:rPr>
              <w:t>yıllık</w:t>
            </w:r>
            <w:proofErr w:type="gramEnd"/>
          </w:p>
        </w:tc>
        <w:tc>
          <w:tcPr>
            <w:tcW w:w="1555" w:type="dxa"/>
            <w:gridSpan w:val="2"/>
          </w:tcPr>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Daire Başkanı</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Şube müdürü</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İlgili Teknik Pers</w:t>
            </w:r>
          </w:p>
          <w:p w:rsidR="008C188B" w:rsidRDefault="00BA5DB8" w:rsidP="008C188B">
            <w:r>
              <w:rPr>
                <w:rFonts w:asciiTheme="minorHAnsi" w:hAnsiTheme="minorHAnsi" w:cstheme="minorHAnsi"/>
                <w:sz w:val="20"/>
                <w:szCs w:val="20"/>
                <w:lang w:eastAsia="en-US"/>
              </w:rPr>
              <w:t>İlgili Memur</w:t>
            </w:r>
            <w:r w:rsidR="008C188B" w:rsidRPr="00DE049D">
              <w:rPr>
                <w:rFonts w:asciiTheme="minorHAnsi" w:hAnsiTheme="minorHAnsi" w:cstheme="minorHAnsi"/>
                <w:sz w:val="20"/>
                <w:szCs w:val="20"/>
                <w:lang w:eastAsia="en-US"/>
              </w:rPr>
              <w:t xml:space="preserve"> </w:t>
            </w: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2F" w:rsidRDefault="007C602F" w:rsidP="006A31BE">
      <w:r>
        <w:separator/>
      </w:r>
    </w:p>
  </w:endnote>
  <w:endnote w:type="continuationSeparator" w:id="0">
    <w:p w:rsidR="007C602F" w:rsidRDefault="007C602F"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1" w:rsidRDefault="00EC40D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1" w:rsidRDefault="00EC40D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1" w:rsidRDefault="00EC40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2F" w:rsidRDefault="007C602F" w:rsidP="006A31BE">
      <w:r>
        <w:separator/>
      </w:r>
    </w:p>
  </w:footnote>
  <w:footnote w:type="continuationSeparator" w:id="0">
    <w:p w:rsidR="007C602F" w:rsidRDefault="007C602F"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1" w:rsidRDefault="00EC40D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A46E9B" w:rsidTr="00383206">
      <w:trPr>
        <w:trHeight w:hRule="exact" w:val="397"/>
      </w:trPr>
      <w:tc>
        <w:tcPr>
          <w:tcW w:w="2303" w:type="dxa"/>
          <w:vMerge w:val="restart"/>
          <w:vAlign w:val="center"/>
        </w:tcPr>
        <w:p w:rsidR="00A46E9B" w:rsidRDefault="00A46E9B"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A46E9B" w:rsidRDefault="00A46E9B" w:rsidP="004B3E64">
          <w:pPr>
            <w:pStyle w:val="stBilgi"/>
            <w:jc w:val="center"/>
            <w:rPr>
              <w:rFonts w:asciiTheme="minorHAnsi" w:hAnsiTheme="minorHAnsi"/>
              <w:b/>
              <w:color w:val="14067A"/>
            </w:rPr>
          </w:pPr>
          <w:r>
            <w:rPr>
              <w:rFonts w:asciiTheme="minorHAnsi" w:hAnsiTheme="minorHAnsi"/>
              <w:b/>
              <w:color w:val="14067A"/>
            </w:rPr>
            <w:t>ERCİYES ÜNİVERSİTESİ</w:t>
          </w:r>
        </w:p>
        <w:p w:rsidR="00A46E9B" w:rsidRPr="00A75698" w:rsidRDefault="000405AC" w:rsidP="00A75698">
          <w:pPr>
            <w:pStyle w:val="stBilgi"/>
            <w:jc w:val="center"/>
            <w:rPr>
              <w:rFonts w:asciiTheme="minorHAnsi" w:hAnsiTheme="minorHAnsi"/>
              <w:b/>
              <w:color w:val="14067A"/>
            </w:rPr>
          </w:pPr>
          <w:r>
            <w:rPr>
              <w:rFonts w:asciiTheme="minorHAnsi" w:hAnsiTheme="minorHAnsi"/>
              <w:b/>
              <w:color w:val="14067A"/>
            </w:rPr>
            <w:t>YAPI İŞLERİ VE TEKNİK</w:t>
          </w:r>
          <w:r w:rsidR="00A46E9B">
            <w:rPr>
              <w:rFonts w:asciiTheme="minorHAnsi" w:hAnsiTheme="minorHAnsi"/>
              <w:b/>
              <w:color w:val="14067A"/>
            </w:rPr>
            <w:t xml:space="preserve"> DAİRE BAŞKANLIĞI </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A46E9B" w:rsidRPr="008D4830" w:rsidRDefault="00A46E9B" w:rsidP="00F95807">
          <w:pPr>
            <w:pStyle w:val="stBilgi"/>
            <w:rPr>
              <w:rFonts w:asciiTheme="minorHAnsi" w:hAnsiTheme="minorHAnsi"/>
              <w:sz w:val="16"/>
              <w:szCs w:val="16"/>
            </w:rPr>
          </w:pPr>
          <w:proofErr w:type="spellStart"/>
          <w:r>
            <w:rPr>
              <w:rFonts w:asciiTheme="minorHAnsi" w:hAnsiTheme="minorHAnsi"/>
              <w:sz w:val="16"/>
              <w:szCs w:val="16"/>
            </w:rPr>
            <w:t>R.0</w:t>
          </w:r>
          <w:r w:rsidRPr="008D4830">
            <w:rPr>
              <w:rFonts w:asciiTheme="minorHAnsi" w:hAnsiTheme="minorHAnsi"/>
              <w:sz w:val="16"/>
              <w:szCs w:val="16"/>
            </w:rPr>
            <w:t>1</w:t>
          </w:r>
          <w:proofErr w:type="spellEnd"/>
        </w:p>
      </w:tc>
    </w:tr>
    <w:tr w:rsidR="00A46E9B" w:rsidTr="00383206">
      <w:trPr>
        <w:trHeight w:hRule="exact" w:val="397"/>
      </w:trPr>
      <w:tc>
        <w:tcPr>
          <w:tcW w:w="2303" w:type="dxa"/>
          <w:vMerge/>
        </w:tcPr>
        <w:p w:rsidR="00A46E9B" w:rsidRDefault="00A46E9B">
          <w:pPr>
            <w:pStyle w:val="stBilgi"/>
          </w:pPr>
        </w:p>
      </w:tc>
      <w:tc>
        <w:tcPr>
          <w:tcW w:w="4893" w:type="dxa"/>
          <w:vMerge/>
          <w:vAlign w:val="center"/>
        </w:tcPr>
        <w:p w:rsidR="00A46E9B" w:rsidRDefault="00A46E9B" w:rsidP="00F95807">
          <w:pPr>
            <w:pStyle w:val="stBilgi"/>
            <w:jc w:val="center"/>
          </w:pP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A46E9B" w:rsidRPr="008D4830" w:rsidRDefault="00EC40D1" w:rsidP="00F95807">
          <w:pPr>
            <w:pStyle w:val="stBilgi"/>
            <w:rPr>
              <w:rFonts w:asciiTheme="minorHAnsi" w:hAnsiTheme="minorHAnsi"/>
              <w:sz w:val="16"/>
              <w:szCs w:val="16"/>
            </w:rPr>
          </w:pPr>
          <w:r>
            <w:rPr>
              <w:rFonts w:asciiTheme="minorHAnsi" w:hAnsiTheme="minorHAnsi"/>
              <w:sz w:val="16"/>
              <w:szCs w:val="16"/>
            </w:rPr>
            <w:t>15/11/2018</w:t>
          </w:r>
        </w:p>
      </w:tc>
    </w:tr>
    <w:tr w:rsidR="00A46E9B" w:rsidTr="00383206">
      <w:trPr>
        <w:trHeight w:val="784"/>
      </w:trPr>
      <w:tc>
        <w:tcPr>
          <w:tcW w:w="2303" w:type="dxa"/>
          <w:vMerge/>
        </w:tcPr>
        <w:p w:rsidR="00A46E9B" w:rsidRDefault="00A46E9B">
          <w:pPr>
            <w:pStyle w:val="stBilgi"/>
          </w:pPr>
        </w:p>
      </w:tc>
      <w:tc>
        <w:tcPr>
          <w:tcW w:w="4893" w:type="dxa"/>
          <w:vAlign w:val="center"/>
        </w:tcPr>
        <w:p w:rsidR="00A46E9B" w:rsidRDefault="00A46E9B" w:rsidP="00F95807">
          <w:pPr>
            <w:pStyle w:val="stBilgi"/>
            <w:jc w:val="center"/>
          </w:pPr>
          <w:bookmarkStart w:id="1" w:name="_GoBack"/>
          <w:bookmarkEnd w:id="1"/>
          <w:r w:rsidRPr="00344B77">
            <w:rPr>
              <w:rFonts w:asciiTheme="minorHAnsi" w:hAnsiTheme="minorHAnsi"/>
              <w:b/>
              <w:color w:val="14067A"/>
            </w:rPr>
            <w:t>SÜREÇ FORMU</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A46E9B" w:rsidRPr="008D4830" w:rsidRDefault="00A46E9B"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C05479">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C05479">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A46E9B" w:rsidRDefault="00A46E9B">
    <w:pPr>
      <w:pStyle w:val="stBilgi"/>
    </w:pPr>
  </w:p>
  <w:p w:rsidR="00A46E9B" w:rsidRDefault="00A46E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1" w:rsidRDefault="00EC40D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046"/>
    <w:multiLevelType w:val="multilevel"/>
    <w:tmpl w:val="EE4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83CB5"/>
    <w:multiLevelType w:val="multilevel"/>
    <w:tmpl w:val="7E70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D0D85"/>
    <w:multiLevelType w:val="multilevel"/>
    <w:tmpl w:val="B78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E318A3"/>
    <w:multiLevelType w:val="hybridMultilevel"/>
    <w:tmpl w:val="C3621A22"/>
    <w:lvl w:ilvl="0" w:tplc="6B6C8C80">
      <w:start w:val="1"/>
      <w:numFmt w:val="decimal"/>
      <w:lvlText w:val="%1."/>
      <w:lvlJc w:val="left"/>
      <w:pPr>
        <w:ind w:left="141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466E4A"/>
    <w:multiLevelType w:val="hybridMultilevel"/>
    <w:tmpl w:val="867497EC"/>
    <w:lvl w:ilvl="0" w:tplc="B7F26344">
      <w:start w:val="1"/>
      <w:numFmt w:val="decimal"/>
      <w:lvlText w:val="%1)"/>
      <w:lvlJc w:val="left"/>
      <w:pPr>
        <w:ind w:left="785" w:hanging="360"/>
      </w:pPr>
      <w:rPr>
        <w:rFonts w:hint="default"/>
        <w:b/>
        <w:sz w:val="20"/>
        <w:szCs w:val="2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27F62"/>
    <w:rsid w:val="00030D25"/>
    <w:rsid w:val="00033AE9"/>
    <w:rsid w:val="000405AC"/>
    <w:rsid w:val="00042AB5"/>
    <w:rsid w:val="00044177"/>
    <w:rsid w:val="00044C84"/>
    <w:rsid w:val="00045D14"/>
    <w:rsid w:val="000504C4"/>
    <w:rsid w:val="00054015"/>
    <w:rsid w:val="00057C29"/>
    <w:rsid w:val="00061432"/>
    <w:rsid w:val="00063273"/>
    <w:rsid w:val="00064A5B"/>
    <w:rsid w:val="00066BC9"/>
    <w:rsid w:val="00070192"/>
    <w:rsid w:val="00072244"/>
    <w:rsid w:val="000744D2"/>
    <w:rsid w:val="00076E0A"/>
    <w:rsid w:val="00077F1C"/>
    <w:rsid w:val="00080C72"/>
    <w:rsid w:val="00082DD3"/>
    <w:rsid w:val="000833CC"/>
    <w:rsid w:val="000847B8"/>
    <w:rsid w:val="000855A9"/>
    <w:rsid w:val="00085916"/>
    <w:rsid w:val="000865A8"/>
    <w:rsid w:val="000879C2"/>
    <w:rsid w:val="00090793"/>
    <w:rsid w:val="00090992"/>
    <w:rsid w:val="00094D8A"/>
    <w:rsid w:val="00095EA9"/>
    <w:rsid w:val="00096F5B"/>
    <w:rsid w:val="000970BE"/>
    <w:rsid w:val="000A246A"/>
    <w:rsid w:val="000A2990"/>
    <w:rsid w:val="000A71F5"/>
    <w:rsid w:val="000B2B65"/>
    <w:rsid w:val="000B3585"/>
    <w:rsid w:val="000C2711"/>
    <w:rsid w:val="000C2730"/>
    <w:rsid w:val="000C6D7F"/>
    <w:rsid w:val="000C7203"/>
    <w:rsid w:val="000D4A27"/>
    <w:rsid w:val="000D52C7"/>
    <w:rsid w:val="000D76C0"/>
    <w:rsid w:val="000E007E"/>
    <w:rsid w:val="000E0ED7"/>
    <w:rsid w:val="000E2F35"/>
    <w:rsid w:val="000F0A13"/>
    <w:rsid w:val="000F6825"/>
    <w:rsid w:val="00100730"/>
    <w:rsid w:val="00114370"/>
    <w:rsid w:val="00115310"/>
    <w:rsid w:val="001158CE"/>
    <w:rsid w:val="0011797C"/>
    <w:rsid w:val="00120D02"/>
    <w:rsid w:val="00122297"/>
    <w:rsid w:val="001237AC"/>
    <w:rsid w:val="0012471A"/>
    <w:rsid w:val="00133C39"/>
    <w:rsid w:val="0013797C"/>
    <w:rsid w:val="00141F21"/>
    <w:rsid w:val="00143AA0"/>
    <w:rsid w:val="00144895"/>
    <w:rsid w:val="0014563A"/>
    <w:rsid w:val="00145E2A"/>
    <w:rsid w:val="00150C70"/>
    <w:rsid w:val="0015316C"/>
    <w:rsid w:val="00163A0B"/>
    <w:rsid w:val="00165759"/>
    <w:rsid w:val="00165875"/>
    <w:rsid w:val="00165C4C"/>
    <w:rsid w:val="00165D79"/>
    <w:rsid w:val="00166E04"/>
    <w:rsid w:val="00167C4E"/>
    <w:rsid w:val="001714FB"/>
    <w:rsid w:val="0017154A"/>
    <w:rsid w:val="001727CC"/>
    <w:rsid w:val="00172C7E"/>
    <w:rsid w:val="00174ECA"/>
    <w:rsid w:val="00175838"/>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0838"/>
    <w:rsid w:val="001C123D"/>
    <w:rsid w:val="001C2420"/>
    <w:rsid w:val="001C3A75"/>
    <w:rsid w:val="001C427D"/>
    <w:rsid w:val="001C4290"/>
    <w:rsid w:val="001C5EF9"/>
    <w:rsid w:val="001D2113"/>
    <w:rsid w:val="001D57E4"/>
    <w:rsid w:val="001E30F4"/>
    <w:rsid w:val="001E637B"/>
    <w:rsid w:val="001E6451"/>
    <w:rsid w:val="001E718A"/>
    <w:rsid w:val="001E7ABF"/>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5863"/>
    <w:rsid w:val="00246DBB"/>
    <w:rsid w:val="002511A9"/>
    <w:rsid w:val="002549F1"/>
    <w:rsid w:val="002612BD"/>
    <w:rsid w:val="00261A99"/>
    <w:rsid w:val="00266A34"/>
    <w:rsid w:val="00267C55"/>
    <w:rsid w:val="00273437"/>
    <w:rsid w:val="0027378B"/>
    <w:rsid w:val="00275E0D"/>
    <w:rsid w:val="002761BC"/>
    <w:rsid w:val="00276333"/>
    <w:rsid w:val="00277B70"/>
    <w:rsid w:val="00277EFA"/>
    <w:rsid w:val="002802C5"/>
    <w:rsid w:val="002828AB"/>
    <w:rsid w:val="0028358A"/>
    <w:rsid w:val="00286050"/>
    <w:rsid w:val="00287D7D"/>
    <w:rsid w:val="00287E0F"/>
    <w:rsid w:val="00290666"/>
    <w:rsid w:val="0029163F"/>
    <w:rsid w:val="00291BE3"/>
    <w:rsid w:val="00291D0B"/>
    <w:rsid w:val="00295792"/>
    <w:rsid w:val="002976E1"/>
    <w:rsid w:val="002A194B"/>
    <w:rsid w:val="002A31B2"/>
    <w:rsid w:val="002A6BAC"/>
    <w:rsid w:val="002B0A44"/>
    <w:rsid w:val="002B3FBD"/>
    <w:rsid w:val="002B42B0"/>
    <w:rsid w:val="002B4BC1"/>
    <w:rsid w:val="002B4D7F"/>
    <w:rsid w:val="002B6ADB"/>
    <w:rsid w:val="002B7344"/>
    <w:rsid w:val="002C1DCE"/>
    <w:rsid w:val="002C391C"/>
    <w:rsid w:val="002C39A1"/>
    <w:rsid w:val="002C3F21"/>
    <w:rsid w:val="002D0F6F"/>
    <w:rsid w:val="002D3EF7"/>
    <w:rsid w:val="002D51E4"/>
    <w:rsid w:val="002D6FED"/>
    <w:rsid w:val="002E01F0"/>
    <w:rsid w:val="002E3ED3"/>
    <w:rsid w:val="002E5616"/>
    <w:rsid w:val="002E5A81"/>
    <w:rsid w:val="002E7388"/>
    <w:rsid w:val="002E7ED2"/>
    <w:rsid w:val="002F2475"/>
    <w:rsid w:val="002F27B0"/>
    <w:rsid w:val="002F485E"/>
    <w:rsid w:val="002F6247"/>
    <w:rsid w:val="002F6538"/>
    <w:rsid w:val="00302E2F"/>
    <w:rsid w:val="0030438A"/>
    <w:rsid w:val="003066CA"/>
    <w:rsid w:val="00310724"/>
    <w:rsid w:val="00312E5F"/>
    <w:rsid w:val="003131F7"/>
    <w:rsid w:val="00313D4D"/>
    <w:rsid w:val="003210A7"/>
    <w:rsid w:val="003248E1"/>
    <w:rsid w:val="003347CF"/>
    <w:rsid w:val="0033505D"/>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649E"/>
    <w:rsid w:val="00367AAA"/>
    <w:rsid w:val="00367F6D"/>
    <w:rsid w:val="00371FB9"/>
    <w:rsid w:val="00372F5A"/>
    <w:rsid w:val="00374058"/>
    <w:rsid w:val="00374DAB"/>
    <w:rsid w:val="00380164"/>
    <w:rsid w:val="00380C72"/>
    <w:rsid w:val="00383206"/>
    <w:rsid w:val="003835CB"/>
    <w:rsid w:val="003854ED"/>
    <w:rsid w:val="00385E51"/>
    <w:rsid w:val="003A0AB7"/>
    <w:rsid w:val="003A320C"/>
    <w:rsid w:val="003A327B"/>
    <w:rsid w:val="003A3579"/>
    <w:rsid w:val="003A680D"/>
    <w:rsid w:val="003B1903"/>
    <w:rsid w:val="003B2470"/>
    <w:rsid w:val="003B4B84"/>
    <w:rsid w:val="003B7423"/>
    <w:rsid w:val="003B7F3F"/>
    <w:rsid w:val="003C2C66"/>
    <w:rsid w:val="003D10FD"/>
    <w:rsid w:val="003D5114"/>
    <w:rsid w:val="003D5541"/>
    <w:rsid w:val="003D5A8D"/>
    <w:rsid w:val="003E0D59"/>
    <w:rsid w:val="003E5BB6"/>
    <w:rsid w:val="003F24CE"/>
    <w:rsid w:val="003F4801"/>
    <w:rsid w:val="003F59BB"/>
    <w:rsid w:val="003F5A4F"/>
    <w:rsid w:val="003F7436"/>
    <w:rsid w:val="00401CC2"/>
    <w:rsid w:val="00401F8E"/>
    <w:rsid w:val="00403754"/>
    <w:rsid w:val="00404A2F"/>
    <w:rsid w:val="00415F74"/>
    <w:rsid w:val="004166D3"/>
    <w:rsid w:val="00421F8F"/>
    <w:rsid w:val="0042366E"/>
    <w:rsid w:val="00434941"/>
    <w:rsid w:val="00434A57"/>
    <w:rsid w:val="00435074"/>
    <w:rsid w:val="00435897"/>
    <w:rsid w:val="00435F08"/>
    <w:rsid w:val="004369F1"/>
    <w:rsid w:val="00452FE8"/>
    <w:rsid w:val="00453D58"/>
    <w:rsid w:val="004554C6"/>
    <w:rsid w:val="004568CD"/>
    <w:rsid w:val="00456A6C"/>
    <w:rsid w:val="00461049"/>
    <w:rsid w:val="00462A56"/>
    <w:rsid w:val="00464F5B"/>
    <w:rsid w:val="004705E4"/>
    <w:rsid w:val="00473E9F"/>
    <w:rsid w:val="004770FA"/>
    <w:rsid w:val="004806A4"/>
    <w:rsid w:val="004854CC"/>
    <w:rsid w:val="00485D88"/>
    <w:rsid w:val="00486A27"/>
    <w:rsid w:val="00487E6E"/>
    <w:rsid w:val="0049497C"/>
    <w:rsid w:val="00496D38"/>
    <w:rsid w:val="004977B9"/>
    <w:rsid w:val="004A09B9"/>
    <w:rsid w:val="004A2467"/>
    <w:rsid w:val="004A2E98"/>
    <w:rsid w:val="004B0A59"/>
    <w:rsid w:val="004B0CBC"/>
    <w:rsid w:val="004B0D38"/>
    <w:rsid w:val="004B1189"/>
    <w:rsid w:val="004B1D9C"/>
    <w:rsid w:val="004B3E64"/>
    <w:rsid w:val="004B622D"/>
    <w:rsid w:val="004B636F"/>
    <w:rsid w:val="004C4665"/>
    <w:rsid w:val="004C5AF0"/>
    <w:rsid w:val="004C770B"/>
    <w:rsid w:val="004C7D57"/>
    <w:rsid w:val="004C7E97"/>
    <w:rsid w:val="004D47C5"/>
    <w:rsid w:val="004D6662"/>
    <w:rsid w:val="004E1142"/>
    <w:rsid w:val="004E3930"/>
    <w:rsid w:val="004E3ABC"/>
    <w:rsid w:val="004E4C0A"/>
    <w:rsid w:val="004F2D3F"/>
    <w:rsid w:val="004F5C09"/>
    <w:rsid w:val="004F6882"/>
    <w:rsid w:val="00500CE2"/>
    <w:rsid w:val="0050369C"/>
    <w:rsid w:val="00506434"/>
    <w:rsid w:val="00513653"/>
    <w:rsid w:val="005149D5"/>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34BB"/>
    <w:rsid w:val="00574E45"/>
    <w:rsid w:val="00581E81"/>
    <w:rsid w:val="00582981"/>
    <w:rsid w:val="0058543A"/>
    <w:rsid w:val="00586D8B"/>
    <w:rsid w:val="00590CDB"/>
    <w:rsid w:val="005939A3"/>
    <w:rsid w:val="00595D5F"/>
    <w:rsid w:val="005A126B"/>
    <w:rsid w:val="005A3266"/>
    <w:rsid w:val="005A4B7B"/>
    <w:rsid w:val="005A4EF8"/>
    <w:rsid w:val="005A6C9A"/>
    <w:rsid w:val="005A6CB9"/>
    <w:rsid w:val="005B1C24"/>
    <w:rsid w:val="005B2716"/>
    <w:rsid w:val="005C0F89"/>
    <w:rsid w:val="005C361C"/>
    <w:rsid w:val="005C766F"/>
    <w:rsid w:val="005D36E8"/>
    <w:rsid w:val="005D3C9C"/>
    <w:rsid w:val="005D5C2E"/>
    <w:rsid w:val="005E1287"/>
    <w:rsid w:val="005E1E0A"/>
    <w:rsid w:val="005F3956"/>
    <w:rsid w:val="005F459B"/>
    <w:rsid w:val="005F4C68"/>
    <w:rsid w:val="005F5A4D"/>
    <w:rsid w:val="005F5CB5"/>
    <w:rsid w:val="005F74BC"/>
    <w:rsid w:val="006009D9"/>
    <w:rsid w:val="00601301"/>
    <w:rsid w:val="00603588"/>
    <w:rsid w:val="00604FB4"/>
    <w:rsid w:val="00605CBA"/>
    <w:rsid w:val="00606A01"/>
    <w:rsid w:val="006072C3"/>
    <w:rsid w:val="00612E93"/>
    <w:rsid w:val="00614B74"/>
    <w:rsid w:val="006169C0"/>
    <w:rsid w:val="00616ADF"/>
    <w:rsid w:val="00616BF8"/>
    <w:rsid w:val="006240BC"/>
    <w:rsid w:val="00624536"/>
    <w:rsid w:val="0062478D"/>
    <w:rsid w:val="00632E7F"/>
    <w:rsid w:val="0063409C"/>
    <w:rsid w:val="0064081C"/>
    <w:rsid w:val="0064184E"/>
    <w:rsid w:val="006430A2"/>
    <w:rsid w:val="006450B9"/>
    <w:rsid w:val="00655DB6"/>
    <w:rsid w:val="00656AA3"/>
    <w:rsid w:val="006573BF"/>
    <w:rsid w:val="00660AD2"/>
    <w:rsid w:val="00662412"/>
    <w:rsid w:val="0067790F"/>
    <w:rsid w:val="00677EB5"/>
    <w:rsid w:val="0068435B"/>
    <w:rsid w:val="00687E97"/>
    <w:rsid w:val="00690852"/>
    <w:rsid w:val="006913EC"/>
    <w:rsid w:val="0069529A"/>
    <w:rsid w:val="0069718E"/>
    <w:rsid w:val="006A01E9"/>
    <w:rsid w:val="006A26A0"/>
    <w:rsid w:val="006A31BE"/>
    <w:rsid w:val="006A61B3"/>
    <w:rsid w:val="006B16D6"/>
    <w:rsid w:val="006B1FF7"/>
    <w:rsid w:val="006B3E16"/>
    <w:rsid w:val="006B56B3"/>
    <w:rsid w:val="006B5CCE"/>
    <w:rsid w:val="006B7745"/>
    <w:rsid w:val="006C401A"/>
    <w:rsid w:val="006C45D3"/>
    <w:rsid w:val="006E0781"/>
    <w:rsid w:val="006E4092"/>
    <w:rsid w:val="006F11D8"/>
    <w:rsid w:val="006F24C6"/>
    <w:rsid w:val="006F360E"/>
    <w:rsid w:val="006F66EE"/>
    <w:rsid w:val="006F7A66"/>
    <w:rsid w:val="0070114F"/>
    <w:rsid w:val="00701554"/>
    <w:rsid w:val="00705F1C"/>
    <w:rsid w:val="00705FCB"/>
    <w:rsid w:val="00711EA0"/>
    <w:rsid w:val="007146FD"/>
    <w:rsid w:val="00715F13"/>
    <w:rsid w:val="00717072"/>
    <w:rsid w:val="007211FC"/>
    <w:rsid w:val="007220C7"/>
    <w:rsid w:val="0072277B"/>
    <w:rsid w:val="007309FB"/>
    <w:rsid w:val="00731D76"/>
    <w:rsid w:val="007323F6"/>
    <w:rsid w:val="00734D8D"/>
    <w:rsid w:val="007460BA"/>
    <w:rsid w:val="007469F7"/>
    <w:rsid w:val="00746BC2"/>
    <w:rsid w:val="007479FA"/>
    <w:rsid w:val="00753EDB"/>
    <w:rsid w:val="00755C0A"/>
    <w:rsid w:val="007567B4"/>
    <w:rsid w:val="00761260"/>
    <w:rsid w:val="007678C7"/>
    <w:rsid w:val="00771250"/>
    <w:rsid w:val="00772F24"/>
    <w:rsid w:val="007816B0"/>
    <w:rsid w:val="00781B44"/>
    <w:rsid w:val="0078313B"/>
    <w:rsid w:val="0078457E"/>
    <w:rsid w:val="00790E85"/>
    <w:rsid w:val="00791525"/>
    <w:rsid w:val="00792245"/>
    <w:rsid w:val="00794E3C"/>
    <w:rsid w:val="007A10DB"/>
    <w:rsid w:val="007A1833"/>
    <w:rsid w:val="007A20F8"/>
    <w:rsid w:val="007A3C41"/>
    <w:rsid w:val="007A3F92"/>
    <w:rsid w:val="007A596B"/>
    <w:rsid w:val="007C07F8"/>
    <w:rsid w:val="007C59AC"/>
    <w:rsid w:val="007C602F"/>
    <w:rsid w:val="007D3B95"/>
    <w:rsid w:val="007D4291"/>
    <w:rsid w:val="007D51F2"/>
    <w:rsid w:val="007D6149"/>
    <w:rsid w:val="007D7330"/>
    <w:rsid w:val="007E1A7E"/>
    <w:rsid w:val="007E1CAD"/>
    <w:rsid w:val="007E62BC"/>
    <w:rsid w:val="007E7D0B"/>
    <w:rsid w:val="007F7983"/>
    <w:rsid w:val="007F7B42"/>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53CC"/>
    <w:rsid w:val="00837015"/>
    <w:rsid w:val="0083798F"/>
    <w:rsid w:val="00837E57"/>
    <w:rsid w:val="0084119B"/>
    <w:rsid w:val="00841252"/>
    <w:rsid w:val="008418B7"/>
    <w:rsid w:val="00846136"/>
    <w:rsid w:val="0085056E"/>
    <w:rsid w:val="008516C6"/>
    <w:rsid w:val="00851D0C"/>
    <w:rsid w:val="0085206A"/>
    <w:rsid w:val="00852BF7"/>
    <w:rsid w:val="0085499F"/>
    <w:rsid w:val="00857E65"/>
    <w:rsid w:val="008607AF"/>
    <w:rsid w:val="00860C03"/>
    <w:rsid w:val="0086529A"/>
    <w:rsid w:val="00865B17"/>
    <w:rsid w:val="00865FF7"/>
    <w:rsid w:val="0086629C"/>
    <w:rsid w:val="00866D27"/>
    <w:rsid w:val="00867242"/>
    <w:rsid w:val="00873D29"/>
    <w:rsid w:val="00875B23"/>
    <w:rsid w:val="0087629A"/>
    <w:rsid w:val="00877AE0"/>
    <w:rsid w:val="00882BF5"/>
    <w:rsid w:val="00883077"/>
    <w:rsid w:val="00892475"/>
    <w:rsid w:val="00892A98"/>
    <w:rsid w:val="00893D7E"/>
    <w:rsid w:val="008959B4"/>
    <w:rsid w:val="00895BF4"/>
    <w:rsid w:val="008A0C86"/>
    <w:rsid w:val="008A2F71"/>
    <w:rsid w:val="008B01D6"/>
    <w:rsid w:val="008B35B5"/>
    <w:rsid w:val="008B3D25"/>
    <w:rsid w:val="008B6138"/>
    <w:rsid w:val="008C129A"/>
    <w:rsid w:val="008C188B"/>
    <w:rsid w:val="008C1EF2"/>
    <w:rsid w:val="008C2F40"/>
    <w:rsid w:val="008C6B78"/>
    <w:rsid w:val="008C7666"/>
    <w:rsid w:val="008D1888"/>
    <w:rsid w:val="008D4830"/>
    <w:rsid w:val="008D5B49"/>
    <w:rsid w:val="008D69C6"/>
    <w:rsid w:val="008D7513"/>
    <w:rsid w:val="008E4488"/>
    <w:rsid w:val="008E50C7"/>
    <w:rsid w:val="008F1514"/>
    <w:rsid w:val="008F2AF0"/>
    <w:rsid w:val="008F3B8C"/>
    <w:rsid w:val="008F4395"/>
    <w:rsid w:val="008F6F85"/>
    <w:rsid w:val="00900134"/>
    <w:rsid w:val="00906980"/>
    <w:rsid w:val="00906A8A"/>
    <w:rsid w:val="00907311"/>
    <w:rsid w:val="0091207C"/>
    <w:rsid w:val="00917013"/>
    <w:rsid w:val="009212BC"/>
    <w:rsid w:val="009238E4"/>
    <w:rsid w:val="00932C4F"/>
    <w:rsid w:val="0093499A"/>
    <w:rsid w:val="00936096"/>
    <w:rsid w:val="0095373A"/>
    <w:rsid w:val="00963A9E"/>
    <w:rsid w:val="0096430E"/>
    <w:rsid w:val="00965EDE"/>
    <w:rsid w:val="00965FEA"/>
    <w:rsid w:val="0097100A"/>
    <w:rsid w:val="00972DC8"/>
    <w:rsid w:val="00972EF2"/>
    <w:rsid w:val="00973199"/>
    <w:rsid w:val="00977B85"/>
    <w:rsid w:val="009800A1"/>
    <w:rsid w:val="009873DB"/>
    <w:rsid w:val="0098750B"/>
    <w:rsid w:val="00990076"/>
    <w:rsid w:val="00994CA5"/>
    <w:rsid w:val="00995412"/>
    <w:rsid w:val="009957BE"/>
    <w:rsid w:val="009963FC"/>
    <w:rsid w:val="009A0BC6"/>
    <w:rsid w:val="009A0DC7"/>
    <w:rsid w:val="009A616A"/>
    <w:rsid w:val="009A61C5"/>
    <w:rsid w:val="009A694C"/>
    <w:rsid w:val="009B0BAB"/>
    <w:rsid w:val="009B0BAC"/>
    <w:rsid w:val="009B2A4F"/>
    <w:rsid w:val="009B2B27"/>
    <w:rsid w:val="009B4788"/>
    <w:rsid w:val="009B4928"/>
    <w:rsid w:val="009B5DB5"/>
    <w:rsid w:val="009B6D71"/>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0EF0"/>
    <w:rsid w:val="00A022F1"/>
    <w:rsid w:val="00A02ED2"/>
    <w:rsid w:val="00A07DFC"/>
    <w:rsid w:val="00A106CD"/>
    <w:rsid w:val="00A151B6"/>
    <w:rsid w:val="00A1684F"/>
    <w:rsid w:val="00A1747F"/>
    <w:rsid w:val="00A17747"/>
    <w:rsid w:val="00A236A2"/>
    <w:rsid w:val="00A24D49"/>
    <w:rsid w:val="00A25EF5"/>
    <w:rsid w:val="00A30AD1"/>
    <w:rsid w:val="00A30EC0"/>
    <w:rsid w:val="00A31CBF"/>
    <w:rsid w:val="00A347EC"/>
    <w:rsid w:val="00A36D12"/>
    <w:rsid w:val="00A37B83"/>
    <w:rsid w:val="00A41593"/>
    <w:rsid w:val="00A41D56"/>
    <w:rsid w:val="00A4285C"/>
    <w:rsid w:val="00A4286C"/>
    <w:rsid w:val="00A45580"/>
    <w:rsid w:val="00A45E65"/>
    <w:rsid w:val="00A461CD"/>
    <w:rsid w:val="00A46E9B"/>
    <w:rsid w:val="00A528BB"/>
    <w:rsid w:val="00A52A22"/>
    <w:rsid w:val="00A557E4"/>
    <w:rsid w:val="00A60307"/>
    <w:rsid w:val="00A605F2"/>
    <w:rsid w:val="00A64B51"/>
    <w:rsid w:val="00A673D0"/>
    <w:rsid w:val="00A67E4B"/>
    <w:rsid w:val="00A71EEB"/>
    <w:rsid w:val="00A723A3"/>
    <w:rsid w:val="00A75698"/>
    <w:rsid w:val="00A80F90"/>
    <w:rsid w:val="00A84FB5"/>
    <w:rsid w:val="00A85943"/>
    <w:rsid w:val="00A85F38"/>
    <w:rsid w:val="00A87128"/>
    <w:rsid w:val="00A92785"/>
    <w:rsid w:val="00A94C94"/>
    <w:rsid w:val="00AA0661"/>
    <w:rsid w:val="00AA0FD1"/>
    <w:rsid w:val="00AA1959"/>
    <w:rsid w:val="00AA3431"/>
    <w:rsid w:val="00AA4D10"/>
    <w:rsid w:val="00AA77DC"/>
    <w:rsid w:val="00AA7FB1"/>
    <w:rsid w:val="00AB1BE5"/>
    <w:rsid w:val="00AB1D2B"/>
    <w:rsid w:val="00AB2801"/>
    <w:rsid w:val="00AB29A1"/>
    <w:rsid w:val="00AB2D4A"/>
    <w:rsid w:val="00AB686A"/>
    <w:rsid w:val="00AC1361"/>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577"/>
    <w:rsid w:val="00B305C8"/>
    <w:rsid w:val="00B33268"/>
    <w:rsid w:val="00B33357"/>
    <w:rsid w:val="00B3460F"/>
    <w:rsid w:val="00B35778"/>
    <w:rsid w:val="00B410F8"/>
    <w:rsid w:val="00B43B57"/>
    <w:rsid w:val="00B458E1"/>
    <w:rsid w:val="00B4669F"/>
    <w:rsid w:val="00B4698D"/>
    <w:rsid w:val="00B5233B"/>
    <w:rsid w:val="00B5562B"/>
    <w:rsid w:val="00B55BAC"/>
    <w:rsid w:val="00B569BC"/>
    <w:rsid w:val="00B574F9"/>
    <w:rsid w:val="00B60926"/>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6D0"/>
    <w:rsid w:val="00BA1B8D"/>
    <w:rsid w:val="00BA2C1F"/>
    <w:rsid w:val="00BA2E62"/>
    <w:rsid w:val="00BA4863"/>
    <w:rsid w:val="00BA4FBA"/>
    <w:rsid w:val="00BA5C04"/>
    <w:rsid w:val="00BA5DB8"/>
    <w:rsid w:val="00BA63BA"/>
    <w:rsid w:val="00BA7572"/>
    <w:rsid w:val="00BB0BB7"/>
    <w:rsid w:val="00BB0F04"/>
    <w:rsid w:val="00BB3002"/>
    <w:rsid w:val="00BB7187"/>
    <w:rsid w:val="00BC35C6"/>
    <w:rsid w:val="00BD01AC"/>
    <w:rsid w:val="00BD13BF"/>
    <w:rsid w:val="00BD1CA0"/>
    <w:rsid w:val="00BD6FB7"/>
    <w:rsid w:val="00BE029C"/>
    <w:rsid w:val="00BE1C05"/>
    <w:rsid w:val="00BE2CE6"/>
    <w:rsid w:val="00BE4560"/>
    <w:rsid w:val="00BF17AB"/>
    <w:rsid w:val="00BF433A"/>
    <w:rsid w:val="00BF4A3D"/>
    <w:rsid w:val="00BF6C7C"/>
    <w:rsid w:val="00C00D0D"/>
    <w:rsid w:val="00C05479"/>
    <w:rsid w:val="00C0601B"/>
    <w:rsid w:val="00C06B2B"/>
    <w:rsid w:val="00C07E4E"/>
    <w:rsid w:val="00C17B60"/>
    <w:rsid w:val="00C214B1"/>
    <w:rsid w:val="00C21A57"/>
    <w:rsid w:val="00C27284"/>
    <w:rsid w:val="00C35A42"/>
    <w:rsid w:val="00C362CB"/>
    <w:rsid w:val="00C377E5"/>
    <w:rsid w:val="00C3785D"/>
    <w:rsid w:val="00C44967"/>
    <w:rsid w:val="00C45E6E"/>
    <w:rsid w:val="00C532B7"/>
    <w:rsid w:val="00C55416"/>
    <w:rsid w:val="00C5568B"/>
    <w:rsid w:val="00C6055C"/>
    <w:rsid w:val="00C61861"/>
    <w:rsid w:val="00C61F97"/>
    <w:rsid w:val="00C62184"/>
    <w:rsid w:val="00C622A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496C"/>
    <w:rsid w:val="00CD7B80"/>
    <w:rsid w:val="00CE1051"/>
    <w:rsid w:val="00CE2E2B"/>
    <w:rsid w:val="00CE7898"/>
    <w:rsid w:val="00CE7B29"/>
    <w:rsid w:val="00CF1953"/>
    <w:rsid w:val="00CF4050"/>
    <w:rsid w:val="00CF51B7"/>
    <w:rsid w:val="00CF6273"/>
    <w:rsid w:val="00D002A8"/>
    <w:rsid w:val="00D00D7D"/>
    <w:rsid w:val="00D00E2F"/>
    <w:rsid w:val="00D02287"/>
    <w:rsid w:val="00D04C68"/>
    <w:rsid w:val="00D14B47"/>
    <w:rsid w:val="00D15201"/>
    <w:rsid w:val="00D157FD"/>
    <w:rsid w:val="00D202C3"/>
    <w:rsid w:val="00D27E23"/>
    <w:rsid w:val="00D30882"/>
    <w:rsid w:val="00D31520"/>
    <w:rsid w:val="00D3184F"/>
    <w:rsid w:val="00D34A87"/>
    <w:rsid w:val="00D377C9"/>
    <w:rsid w:val="00D42605"/>
    <w:rsid w:val="00D450B6"/>
    <w:rsid w:val="00D47AA9"/>
    <w:rsid w:val="00D51408"/>
    <w:rsid w:val="00D52D22"/>
    <w:rsid w:val="00D55FAE"/>
    <w:rsid w:val="00D57B87"/>
    <w:rsid w:val="00D60C20"/>
    <w:rsid w:val="00D62465"/>
    <w:rsid w:val="00D7083B"/>
    <w:rsid w:val="00D74B0D"/>
    <w:rsid w:val="00D74FFE"/>
    <w:rsid w:val="00D767D1"/>
    <w:rsid w:val="00D86F82"/>
    <w:rsid w:val="00D909BB"/>
    <w:rsid w:val="00D92C6B"/>
    <w:rsid w:val="00D9658F"/>
    <w:rsid w:val="00DB0034"/>
    <w:rsid w:val="00DB44EA"/>
    <w:rsid w:val="00DB4A14"/>
    <w:rsid w:val="00DB5483"/>
    <w:rsid w:val="00DC0456"/>
    <w:rsid w:val="00DC2591"/>
    <w:rsid w:val="00DC6111"/>
    <w:rsid w:val="00DC750B"/>
    <w:rsid w:val="00DD01DB"/>
    <w:rsid w:val="00DD7669"/>
    <w:rsid w:val="00DE2F0E"/>
    <w:rsid w:val="00DE4441"/>
    <w:rsid w:val="00DE453B"/>
    <w:rsid w:val="00DE744D"/>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66F18"/>
    <w:rsid w:val="00E75186"/>
    <w:rsid w:val="00E76C36"/>
    <w:rsid w:val="00E76CE4"/>
    <w:rsid w:val="00E80C33"/>
    <w:rsid w:val="00E849B5"/>
    <w:rsid w:val="00E908D6"/>
    <w:rsid w:val="00E92E50"/>
    <w:rsid w:val="00E9685D"/>
    <w:rsid w:val="00EA3A20"/>
    <w:rsid w:val="00EA698E"/>
    <w:rsid w:val="00EA7806"/>
    <w:rsid w:val="00EA7C8A"/>
    <w:rsid w:val="00EB6266"/>
    <w:rsid w:val="00EB6D29"/>
    <w:rsid w:val="00EC2840"/>
    <w:rsid w:val="00EC3C99"/>
    <w:rsid w:val="00EC3D0D"/>
    <w:rsid w:val="00EC40D1"/>
    <w:rsid w:val="00ED2EE0"/>
    <w:rsid w:val="00ED44CD"/>
    <w:rsid w:val="00ED5C56"/>
    <w:rsid w:val="00ED7100"/>
    <w:rsid w:val="00EE2023"/>
    <w:rsid w:val="00EE2553"/>
    <w:rsid w:val="00EE4738"/>
    <w:rsid w:val="00EE64CE"/>
    <w:rsid w:val="00EE68C4"/>
    <w:rsid w:val="00EF47B5"/>
    <w:rsid w:val="00EF4993"/>
    <w:rsid w:val="00EF6F81"/>
    <w:rsid w:val="00F000F8"/>
    <w:rsid w:val="00F028F7"/>
    <w:rsid w:val="00F074C4"/>
    <w:rsid w:val="00F141B8"/>
    <w:rsid w:val="00F22AEC"/>
    <w:rsid w:val="00F25524"/>
    <w:rsid w:val="00F25920"/>
    <w:rsid w:val="00F25E21"/>
    <w:rsid w:val="00F321D6"/>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77E9B"/>
    <w:rsid w:val="00F83F09"/>
    <w:rsid w:val="00F84552"/>
    <w:rsid w:val="00F854C0"/>
    <w:rsid w:val="00F85590"/>
    <w:rsid w:val="00F85CD6"/>
    <w:rsid w:val="00F87FE2"/>
    <w:rsid w:val="00F90224"/>
    <w:rsid w:val="00F923EA"/>
    <w:rsid w:val="00F937CC"/>
    <w:rsid w:val="00F95807"/>
    <w:rsid w:val="00F95F2F"/>
    <w:rsid w:val="00FA32A5"/>
    <w:rsid w:val="00FA4740"/>
    <w:rsid w:val="00FA5C16"/>
    <w:rsid w:val="00FA7AA2"/>
    <w:rsid w:val="00FA7B59"/>
    <w:rsid w:val="00FB2074"/>
    <w:rsid w:val="00FB33B4"/>
    <w:rsid w:val="00FB3EE7"/>
    <w:rsid w:val="00FB5D3F"/>
    <w:rsid w:val="00FB5FA4"/>
    <w:rsid w:val="00FB714A"/>
    <w:rsid w:val="00FC1844"/>
    <w:rsid w:val="00FC6A62"/>
    <w:rsid w:val="00FC7321"/>
    <w:rsid w:val="00FC7D01"/>
    <w:rsid w:val="00FD17B9"/>
    <w:rsid w:val="00FD23C0"/>
    <w:rsid w:val="00FD3AA5"/>
    <w:rsid w:val="00FD574F"/>
    <w:rsid w:val="00FD5DE1"/>
    <w:rsid w:val="00FE1E07"/>
    <w:rsid w:val="00FE5A86"/>
    <w:rsid w:val="00FE6CBA"/>
    <w:rsid w:val="00FF195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69416-F697-4B8A-869F-96F2166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6CD"/>
    <w:pPr>
      <w:spacing w:before="100" w:beforeAutospacing="1" w:after="100" w:afterAutospacing="1"/>
    </w:pPr>
  </w:style>
  <w:style w:type="character" w:styleId="Gl">
    <w:name w:val="Strong"/>
    <w:basedOn w:val="VarsaylanParagrafYazTipi"/>
    <w:uiPriority w:val="22"/>
    <w:qFormat/>
    <w:rsid w:val="00A106CD"/>
    <w:rPr>
      <w:b/>
      <w:bCs/>
    </w:rPr>
  </w:style>
  <w:style w:type="paragraph" w:customStyle="1" w:styleId="Default">
    <w:name w:val="Default"/>
    <w:rsid w:val="007E1A7E"/>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uiPriority w:val="10"/>
    <w:qFormat/>
    <w:rsid w:val="00731D7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1D76"/>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1736">
      <w:bodyDiv w:val="1"/>
      <w:marLeft w:val="0"/>
      <w:marRight w:val="0"/>
      <w:marTop w:val="0"/>
      <w:marBottom w:val="0"/>
      <w:divBdr>
        <w:top w:val="none" w:sz="0" w:space="0" w:color="auto"/>
        <w:left w:val="none" w:sz="0" w:space="0" w:color="auto"/>
        <w:bottom w:val="none" w:sz="0" w:space="0" w:color="auto"/>
        <w:right w:val="none" w:sz="0" w:space="0" w:color="auto"/>
      </w:divBdr>
    </w:div>
    <w:div w:id="1281834574">
      <w:bodyDiv w:val="1"/>
      <w:marLeft w:val="0"/>
      <w:marRight w:val="0"/>
      <w:marTop w:val="0"/>
      <w:marBottom w:val="0"/>
      <w:divBdr>
        <w:top w:val="none" w:sz="0" w:space="0" w:color="auto"/>
        <w:left w:val="none" w:sz="0" w:space="0" w:color="auto"/>
        <w:bottom w:val="none" w:sz="0" w:space="0" w:color="auto"/>
        <w:right w:val="none" w:sz="0" w:space="0" w:color="auto"/>
      </w:divBdr>
    </w:div>
    <w:div w:id="1351221926">
      <w:bodyDiv w:val="1"/>
      <w:marLeft w:val="0"/>
      <w:marRight w:val="0"/>
      <w:marTop w:val="0"/>
      <w:marBottom w:val="0"/>
      <w:divBdr>
        <w:top w:val="none" w:sz="0" w:space="0" w:color="auto"/>
        <w:left w:val="none" w:sz="0" w:space="0" w:color="auto"/>
        <w:bottom w:val="none" w:sz="0" w:space="0" w:color="auto"/>
        <w:right w:val="none" w:sz="0" w:space="0" w:color="auto"/>
      </w:divBdr>
    </w:div>
    <w:div w:id="1707026919">
      <w:bodyDiv w:val="1"/>
      <w:marLeft w:val="0"/>
      <w:marRight w:val="0"/>
      <w:marTop w:val="0"/>
      <w:marBottom w:val="0"/>
      <w:divBdr>
        <w:top w:val="none" w:sz="0" w:space="0" w:color="auto"/>
        <w:left w:val="none" w:sz="0" w:space="0" w:color="auto"/>
        <w:bottom w:val="none" w:sz="0" w:space="0" w:color="auto"/>
        <w:right w:val="none" w:sz="0" w:space="0" w:color="auto"/>
      </w:divBdr>
    </w:div>
    <w:div w:id="1736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8CECF-37BD-4079-96B0-17E6B39E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572</Words>
  <Characters>3266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40</cp:revision>
  <dcterms:created xsi:type="dcterms:W3CDTF">2022-02-25T13:13:00Z</dcterms:created>
  <dcterms:modified xsi:type="dcterms:W3CDTF">2022-03-16T10:25:00Z</dcterms:modified>
</cp:coreProperties>
</file>