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888" w:type="dxa"/>
        <w:tblInd w:w="8" w:type="dxa"/>
        <w:tblCellMar>
          <w:top w:w="34" w:type="dxa"/>
          <w:left w:w="108" w:type="dxa"/>
          <w:bottom w:w="34" w:type="dxa"/>
          <w:right w:w="115" w:type="dxa"/>
        </w:tblCellMar>
        <w:tblLook w:val="04A0" w:firstRow="1" w:lastRow="0" w:firstColumn="1" w:lastColumn="0" w:noHBand="0" w:noVBand="1"/>
      </w:tblPr>
      <w:tblGrid>
        <w:gridCol w:w="779"/>
        <w:gridCol w:w="1678"/>
        <w:gridCol w:w="420"/>
        <w:gridCol w:w="1855"/>
        <w:gridCol w:w="2329"/>
        <w:gridCol w:w="153"/>
        <w:gridCol w:w="1450"/>
        <w:gridCol w:w="2011"/>
        <w:gridCol w:w="1213"/>
      </w:tblGrid>
      <w:tr w:rsidR="00734C4D" w:rsidRPr="005B4BE9" w:rsidTr="00F94EBE">
        <w:trPr>
          <w:gridAfter w:val="1"/>
          <w:wAfter w:w="1284" w:type="dxa"/>
          <w:trHeight w:val="397"/>
        </w:trPr>
        <w:tc>
          <w:tcPr>
            <w:tcW w:w="2173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D84A64" w:rsidP="009F6410">
            <w:pPr>
              <w:ind w:left="29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25BDD7" wp14:editId="09F0DE17">
                  <wp:extent cx="1162050" cy="1103459"/>
                  <wp:effectExtent l="0" t="0" r="0" b="1905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-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6829" cy="1107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2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EA2922" w:rsidRPr="005B4BE9" w:rsidRDefault="00EA2922" w:rsidP="00EA2922">
            <w:pPr>
              <w:pStyle w:val="stBilgi"/>
              <w:jc w:val="center"/>
              <w:rPr>
                <w:b/>
                <w:color w:val="14067A"/>
              </w:rPr>
            </w:pPr>
            <w:r w:rsidRPr="005B4BE9">
              <w:rPr>
                <w:b/>
                <w:color w:val="14067A"/>
              </w:rPr>
              <w:t xml:space="preserve">ERCİYES ÜNİVERSİTESİ </w:t>
            </w:r>
          </w:p>
          <w:p w:rsidR="00734C4D" w:rsidRPr="005B4BE9" w:rsidRDefault="00D84A64" w:rsidP="002D6096">
            <w:pPr>
              <w:pStyle w:val="stBilgi"/>
              <w:jc w:val="center"/>
              <w:rPr>
                <w:b/>
                <w:color w:val="14067A"/>
              </w:rPr>
            </w:pPr>
            <w:r>
              <w:rPr>
                <w:b/>
                <w:color w:val="14067A"/>
              </w:rPr>
              <w:t>ZİRAAT</w:t>
            </w:r>
            <w:r w:rsidR="001D533E" w:rsidRPr="005B4BE9">
              <w:rPr>
                <w:b/>
                <w:color w:val="14067A"/>
              </w:rPr>
              <w:t xml:space="preserve"> FAKÜLTESİ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REVİZYON NO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R.01</w:t>
            </w:r>
          </w:p>
        </w:tc>
      </w:tr>
      <w:tr w:rsidR="00734C4D" w:rsidRPr="005B4BE9" w:rsidTr="00F94EBE">
        <w:trPr>
          <w:gridAfter w:val="1"/>
          <w:wAfter w:w="1284" w:type="dxa"/>
          <w:trHeight w:val="397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REVİZYON TARİHİ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5B4BE9" w:rsidTr="00D24861">
        <w:trPr>
          <w:gridAfter w:val="1"/>
          <w:wAfter w:w="1284" w:type="dxa"/>
          <w:trHeight w:val="561"/>
        </w:trPr>
        <w:tc>
          <w:tcPr>
            <w:tcW w:w="2173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9F6410">
            <w:pPr>
              <w:ind w:left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FORMU</w:t>
            </w:r>
          </w:p>
        </w:tc>
        <w:tc>
          <w:tcPr>
            <w:tcW w:w="1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SAYFA NO</w:t>
            </w:r>
          </w:p>
        </w:tc>
        <w:tc>
          <w:tcPr>
            <w:tcW w:w="2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9F6410">
            <w:pPr>
              <w:ind w:left="300" w:hanging="300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Sayfa 1 / 4 </w:t>
            </w:r>
            <w:r w:rsidRPr="005B4BE9">
              <w:rPr>
                <w:rFonts w:ascii="Times New Roman" w:eastAsia="Times New Roman" w:hAnsi="Times New Roman" w:cs="Times New Roman"/>
                <w:sz w:val="24"/>
                <w:szCs w:val="24"/>
              </w:rPr>
              <w:t>Ek-1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BİLGİLERİ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KODU</w:t>
            </w:r>
          </w:p>
        </w:tc>
        <w:tc>
          <w:tcPr>
            <w:tcW w:w="84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9F6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1" w:colLast="1"/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ADI</w:t>
            </w:r>
          </w:p>
        </w:tc>
        <w:tc>
          <w:tcPr>
            <w:tcW w:w="84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1B4D07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Tüketim Malzemesi Çıkış Süreci</w:t>
            </w:r>
          </w:p>
        </w:tc>
      </w:tr>
      <w:bookmarkEnd w:id="0"/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89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TÜRÜ</w:t>
            </w:r>
          </w:p>
        </w:tc>
        <w:tc>
          <w:tcPr>
            <w:tcW w:w="2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A41A5B">
            <w:pPr>
              <w:ind w:left="6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1E1B3FD8" wp14:editId="166CF985">
                      <wp:extent cx="118097" cy="118097"/>
                      <wp:effectExtent l="0" t="0" r="0" b="0"/>
                      <wp:docPr id="13581" name="Group 13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1" name="Shape 141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1067B" id="Group 13581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">
                      <v:shape id="Shape 141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5B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Yönetim Süreci</w:t>
            </w:r>
          </w:p>
        </w:tc>
        <w:tc>
          <w:tcPr>
            <w:tcW w:w="2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DAD11B2" wp14:editId="238CC437">
                      <wp:extent cx="118097" cy="118097"/>
                      <wp:effectExtent l="0" t="0" r="0" b="0"/>
                      <wp:docPr id="13599" name="Group 135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4" name="Shape 144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3A0B8F" id="Group 13599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">
                      <v:shape id="Shape 144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5B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Temel Süreç</w:t>
            </w:r>
          </w:p>
        </w:tc>
        <w:tc>
          <w:tcPr>
            <w:tcW w:w="36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34C4D" w:rsidRPr="005B4BE9" w:rsidRDefault="00734C4D" w:rsidP="00A41A5B">
            <w:pPr>
              <w:ind w:left="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inline distT="0" distB="0" distL="0" distR="0" wp14:anchorId="6A5030D8" wp14:editId="216EB785">
                      <wp:extent cx="118097" cy="118097"/>
                      <wp:effectExtent l="0" t="0" r="0" b="0"/>
                      <wp:docPr id="13617" name="Group 136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97" cy="118097"/>
                                <a:chOff x="0" y="0"/>
                                <a:chExt cx="118097" cy="118097"/>
                              </a:xfrm>
                            </wpg:grpSpPr>
                            <wps:wsp>
                              <wps:cNvPr id="147" name="Shape 147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0"/>
                                      </a:lnTo>
                                      <a:lnTo>
                                        <a:pt x="118097" y="118097"/>
                                      </a:lnTo>
                                      <a:lnTo>
                                        <a:pt x="0" y="118097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889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8" name="Shape 148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0" y="0"/>
                                      </a:moveTo>
                                      <a:lnTo>
                                        <a:pt x="118097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9" name="Shape 149"/>
                              <wps:cNvSpPr/>
                              <wps:spPr>
                                <a:xfrm>
                                  <a:off x="0" y="0"/>
                                  <a:ext cx="118097" cy="118097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18097" h="118097">
                                      <a:moveTo>
                                        <a:pt x="118097" y="0"/>
                                      </a:moveTo>
                                      <a:lnTo>
                                        <a:pt x="0" y="118097"/>
                                      </a:lnTo>
                                    </a:path>
                                  </a:pathLst>
                                </a:custGeom>
                                <a:noFill/>
                                <a:ln w="6350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miter lim="127000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E83AF42" id="Group 13617" o:spid="_x0000_s1026" style="width:9.3pt;height:9.3pt;mso-position-horizontal-relative:char;mso-position-vertical-relative:line" coordsize="118097,118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">
                      <v:shape id="Shape 147" o:spid="_x0000_s1027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" path="m,l118097,r,118097l,118097,,xe" filled="f" strokeweight=".7pt">
                        <v:stroke miterlimit="83231f" joinstyle="miter"/>
                        <v:path arrowok="t" textboxrect="0,0,118097,118097"/>
                      </v:shape>
                      <v:shape id="Shape 148" o:spid="_x0000_s1028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" path="m,l118097,118097e" filled="f" strokeweight=".5pt">
                        <v:stroke miterlimit="83231f" joinstyle="miter"/>
                        <v:path arrowok="t" textboxrect="0,0,118097,118097"/>
                      </v:shape>
                      <v:shape id="Shape 149" o:spid="_x0000_s1029" style="position:absolute;width:118097;height:118097;visibility:visible;mso-wrap-style:square;v-text-anchor:top" coordsize="118097,118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" path="m118097,l,118097e" filled="f" strokeweight=".5pt">
                        <v:stroke miterlimit="83231f" joinstyle="miter"/>
                        <v:path arrowok="t" textboxrect="0,0,118097,118097"/>
                      </v:shape>
                      <w10:anchorlock/>
                    </v:group>
                  </w:pict>
                </mc:Fallback>
              </mc:AlternateContent>
            </w:r>
            <w:r w:rsidRPr="005B4B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Destek Süreç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KATEGORİSİ</w:t>
            </w:r>
          </w:p>
        </w:tc>
        <w:tc>
          <w:tcPr>
            <w:tcW w:w="84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İDARİ VE MALİ HİZMETLER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17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9F641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GRUBU</w:t>
            </w:r>
          </w:p>
        </w:tc>
        <w:tc>
          <w:tcPr>
            <w:tcW w:w="8431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6341A0" w:rsidP="00A41A5B">
            <w:pPr>
              <w:ind w:left="4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TAŞINIR KAYIT YETKİLİSİ İŞ AKIŞ SÜREÇLERİ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SÜRECİN ÖZET TANIMI</w:t>
            </w:r>
          </w:p>
        </w:tc>
      </w:tr>
      <w:tr w:rsidR="00734C4D" w:rsidRPr="005B4BE9" w:rsidTr="00B149CA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1938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A3ED3" w:rsidRPr="005B4BE9" w:rsidRDefault="00734C4D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Süreç,</w:t>
            </w:r>
          </w:p>
          <w:p w:rsidR="009A3ED3" w:rsidRPr="005B4BE9" w:rsidRDefault="009A3ED3" w:rsidP="00A41A5B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4C4D" w:rsidRPr="005B4BE9" w:rsidRDefault="00F30BD6" w:rsidP="001B4D07">
            <w:pPr>
              <w:ind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Fakültede görev yapan personelinin ihtiyaç duyduğu </w:t>
            </w:r>
            <w:r w:rsidR="001B4D07" w:rsidRPr="005B4BE9">
              <w:rPr>
                <w:rFonts w:ascii="Times New Roman" w:hAnsi="Times New Roman" w:cs="Times New Roman"/>
                <w:sz w:val="24"/>
                <w:szCs w:val="24"/>
              </w:rPr>
              <w:t>tüketim malzemelerinin</w:t>
            </w: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D07"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talep ve </w:t>
            </w: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istek</w:t>
            </w:r>
            <w:r w:rsidR="001B4D07"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 formu ile istek </w:t>
            </w: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yap</w:t>
            </w:r>
            <w:r w:rsidR="001B4D07"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masıyla </w:t>
            </w: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başlayan süreç malzeme tesl</w:t>
            </w:r>
            <w:r w:rsidR="001B4D07" w:rsidRPr="005B4BE9">
              <w:rPr>
                <w:rFonts w:ascii="Times New Roman" w:hAnsi="Times New Roman" w:cs="Times New Roman"/>
                <w:sz w:val="24"/>
                <w:szCs w:val="24"/>
              </w:rPr>
              <w:t>im edilip, taşınır teslimi ile ilgili belge</w:t>
            </w: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 düzenlenmesiyle bitirilir.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KATILIMCILARI</w:t>
            </w:r>
          </w:p>
        </w:tc>
      </w:tr>
      <w:tr w:rsidR="00734C4D" w:rsidRPr="005B4BE9" w:rsidTr="008A1493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6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SAHİBİ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Harcama Yetkilisi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SORUMLULARI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9F1AD8" w:rsidP="0017198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Birim İstek Yetkilisi</w:t>
            </w:r>
            <w:r w:rsidR="00734C4D" w:rsidRPr="005B4B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30EC1"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198C" w:rsidRPr="005B4BE9">
              <w:rPr>
                <w:rFonts w:ascii="Times New Roman" w:hAnsi="Times New Roman" w:cs="Times New Roman"/>
                <w:sz w:val="24"/>
                <w:szCs w:val="24"/>
              </w:rPr>
              <w:t>Taşınır Kayıt Kontrol Yetkilisi</w:t>
            </w:r>
            <w:r w:rsidR="00930EC1" w:rsidRPr="005B4BE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34C4D"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49D7" w:rsidRPr="005B4BE9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  <w:tr w:rsidR="00734C4D" w:rsidRPr="005B4BE9" w:rsidTr="00B149CA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784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5677AE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PAYDAŞ</w:t>
            </w:r>
            <w:r w:rsidR="00734C4D"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LAR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5677A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Strateji Geliştirme Daire Başkanlığı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30"/>
        </w:trPr>
        <w:tc>
          <w:tcPr>
            <w:tcW w:w="1060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 SÜREÇ UNSURLARI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9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GİRDİLER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9F1AD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Malzeme istek talep formları</w:t>
            </w:r>
          </w:p>
        </w:tc>
      </w:tr>
      <w:tr w:rsidR="00734C4D" w:rsidRPr="005B4BE9" w:rsidTr="00B149CA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119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KAYNAKLAR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D1BF6" w:rsidRPr="005B4BE9" w:rsidRDefault="005D1BF6" w:rsidP="00A41A5B">
            <w:pPr>
              <w:jc w:val="both"/>
              <w:rPr>
                <w:rFonts w:ascii="Times New Roman" w:eastAsia="Times New Roman" w:hAnsi="Times New Roman" w:cs="Times New Roman"/>
                <w:color w:val="800080"/>
                <w:sz w:val="24"/>
                <w:szCs w:val="24"/>
                <w:u w:val="single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</w:t>
            </w:r>
          </w:p>
          <w:p w:rsidR="0012177A" w:rsidRDefault="0012177A" w:rsidP="001217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İlgili Taşınır Mal Yönetmeliği</w:t>
            </w:r>
          </w:p>
          <w:p w:rsidR="00267109" w:rsidRPr="005B4BE9" w:rsidRDefault="00267109" w:rsidP="002671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493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ÇIKTILAR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B67928" w:rsidP="009F1AD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Taşınır İşlem Fişleri</w:t>
            </w: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345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ETKİLENDİĞİ SÜREÇLER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5B4BE9" w:rsidTr="00F94EBE">
        <w:tblPrEx>
          <w:tblCellMar>
            <w:top w:w="43" w:type="dxa"/>
            <w:left w:w="70" w:type="dxa"/>
            <w:bottom w:w="0" w:type="dxa"/>
            <w:right w:w="25" w:type="dxa"/>
          </w:tblCellMar>
        </w:tblPrEx>
        <w:trPr>
          <w:gridAfter w:val="1"/>
          <w:wAfter w:w="1284" w:type="dxa"/>
          <w:trHeight w:val="576"/>
        </w:trPr>
        <w:tc>
          <w:tcPr>
            <w:tcW w:w="260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ind w:lef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ETKİLEDİĞİ SÜREÇLER</w:t>
            </w:r>
          </w:p>
        </w:tc>
        <w:tc>
          <w:tcPr>
            <w:tcW w:w="800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4C4D" w:rsidRPr="005B4BE9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84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5B4BE9" w:rsidRDefault="00EA0F4F" w:rsidP="00F43868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5B4BE9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5B4BE9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5B4BE9" w:rsidRDefault="001D533E" w:rsidP="00E53E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SÜREÇ FAALİYETİNİN TANIMI: </w:t>
            </w:r>
            <w:r w:rsidR="00E53E15"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TÜKEİM MALZEMESİ ÇIKIŞ SÜRECİ</w:t>
            </w:r>
          </w:p>
        </w:tc>
        <w:tc>
          <w:tcPr>
            <w:tcW w:w="3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A0F4F" w:rsidRPr="005B4BE9" w:rsidRDefault="00EA0F4F" w:rsidP="009F6410">
            <w:pPr>
              <w:ind w:left="7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:rsidR="00734C4D" w:rsidRPr="005B4BE9" w:rsidRDefault="00734C4D" w:rsidP="00F438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KATILIMCILARI</w:t>
            </w:r>
          </w:p>
        </w:tc>
      </w:tr>
      <w:tr w:rsidR="00734C4D" w:rsidRPr="005B4BE9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gridAfter w:val="1"/>
          <w:wAfter w:w="1284" w:type="dxa"/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734C4D" w:rsidP="002858E1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34C4D" w:rsidRPr="005B4BE9" w:rsidRDefault="00B67928" w:rsidP="00A41A5B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İhtiyaç duyulan tüketim malzemeleri için Malzeme Talep Formu doldurarak İstek Birim Yetkilisine başvurulur.</w:t>
            </w:r>
          </w:p>
        </w:tc>
        <w:tc>
          <w:tcPr>
            <w:tcW w:w="3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5B4BE9" w:rsidRDefault="007C7142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Birim istek yetkilisi</w:t>
            </w:r>
          </w:p>
          <w:p w:rsidR="00734C4D" w:rsidRPr="005B4BE9" w:rsidRDefault="00F94EB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94EBE" w:rsidRPr="005B4BE9" w:rsidTr="00F94EBE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5B4BE9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F2</w:t>
            </w:r>
          </w:p>
          <w:p w:rsidR="00F94EBE" w:rsidRPr="005B4BE9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5B4BE9" w:rsidRDefault="00B67928" w:rsidP="00F94EBE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Talep edilen Malzemeler Kontrol Edilip, onaylandıktan sonra istek birimi yetkilisi KBS Taşınır Modülünde taşınır istek belgesi oluşturup sistem üzerinden Taşınır Kayıt Yetkilisine gönderilir</w:t>
            </w:r>
          </w:p>
        </w:tc>
        <w:tc>
          <w:tcPr>
            <w:tcW w:w="3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5B4BE9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Taşınır </w:t>
            </w:r>
            <w:r w:rsidR="007C7142" w:rsidRPr="005B4BE9">
              <w:rPr>
                <w:rFonts w:ascii="Times New Roman" w:hAnsi="Times New Roman" w:cs="Times New Roman"/>
                <w:sz w:val="24"/>
                <w:szCs w:val="24"/>
              </w:rPr>
              <w:t xml:space="preserve">kontrol </w:t>
            </w: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kayıt yetkilisi</w:t>
            </w:r>
          </w:p>
          <w:p w:rsidR="00F94EBE" w:rsidRPr="005B4BE9" w:rsidRDefault="00F94EBE" w:rsidP="00F94EBE">
            <w:pPr>
              <w:ind w:left="70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F94EBE" w:rsidRPr="005B4BE9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4EBE" w:rsidRPr="005B4BE9" w:rsidTr="00300C3A">
        <w:tblPrEx>
          <w:tblCellMar>
            <w:top w:w="20" w:type="dxa"/>
            <w:left w:w="0" w:type="dxa"/>
            <w:bottom w:w="0" w:type="dxa"/>
            <w:right w:w="0" w:type="dxa"/>
          </w:tblCellMar>
        </w:tblPrEx>
        <w:trPr>
          <w:trHeight w:val="657"/>
        </w:trPr>
        <w:tc>
          <w:tcPr>
            <w:tcW w:w="4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5B4BE9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F3</w:t>
            </w:r>
          </w:p>
        </w:tc>
        <w:tc>
          <w:tcPr>
            <w:tcW w:w="6587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94EBE" w:rsidRPr="005B4BE9" w:rsidRDefault="00B67928" w:rsidP="00B67928">
            <w:pPr>
              <w:ind w:righ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Taşınır Kayıt Yetkilisi ambarda mevcut olan malzemeleri Taşınır İşlem Fişi düzenleyerek teslim eder.</w:t>
            </w:r>
          </w:p>
        </w:tc>
        <w:tc>
          <w:tcPr>
            <w:tcW w:w="352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F94EBE" w:rsidRPr="005B4BE9" w:rsidRDefault="00F94EBE" w:rsidP="00F94EBE">
            <w:pPr>
              <w:ind w:left="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4BE9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  <w:p w:rsidR="00F94EBE" w:rsidRPr="005B4BE9" w:rsidRDefault="00F94EBE" w:rsidP="00F94EBE">
            <w:pPr>
              <w:ind w:left="70" w:right="-1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4" w:type="dxa"/>
          </w:tcPr>
          <w:p w:rsidR="00F94EBE" w:rsidRPr="005B4BE9" w:rsidRDefault="00F94EBE" w:rsidP="00F94E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649A" w:rsidRPr="006D5118" w:rsidRDefault="0064649A" w:rsidP="002858E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650" w:type="dxa"/>
        <w:tblInd w:w="-21" w:type="dxa"/>
        <w:tblCellMar>
          <w:top w:w="43" w:type="dxa"/>
          <w:left w:w="70" w:type="dxa"/>
          <w:right w:w="25" w:type="dxa"/>
        </w:tblCellMar>
        <w:tblLook w:val="04A0" w:firstRow="1" w:lastRow="0" w:firstColumn="1" w:lastColumn="0" w:noHBand="0" w:noVBand="1"/>
      </w:tblPr>
      <w:tblGrid>
        <w:gridCol w:w="484"/>
        <w:gridCol w:w="1242"/>
        <w:gridCol w:w="771"/>
        <w:gridCol w:w="2668"/>
        <w:gridCol w:w="789"/>
        <w:gridCol w:w="1349"/>
        <w:gridCol w:w="1309"/>
        <w:gridCol w:w="2038"/>
      </w:tblGrid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2858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>SÜREÇ KONTROL NOKTALARI</w:t>
            </w:r>
          </w:p>
        </w:tc>
      </w:tr>
      <w:tr w:rsidR="0054122F" w:rsidRPr="006D5118" w:rsidTr="00ED38E3">
        <w:trPr>
          <w:trHeight w:val="493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NO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NOKTASI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KONTROL FAALİYETİNİN TANIMI</w:t>
            </w:r>
          </w:p>
        </w:tc>
      </w:tr>
      <w:tr w:rsidR="0054122F" w:rsidRPr="006D5118" w:rsidTr="00ED38E3">
        <w:trPr>
          <w:trHeight w:val="354"/>
        </w:trPr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951DA3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K1-</w:t>
            </w:r>
          </w:p>
        </w:tc>
        <w:tc>
          <w:tcPr>
            <w:tcW w:w="1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B67928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F2</w:t>
            </w:r>
            <w:r w:rsidR="00D41293">
              <w:rPr>
                <w:rFonts w:ascii="Times New Roman" w:hAnsi="Times New Roman" w:cs="Times New Roman"/>
                <w:sz w:val="24"/>
                <w:szCs w:val="24"/>
              </w:rPr>
              <w:t>.F3</w:t>
            </w:r>
          </w:p>
        </w:tc>
        <w:tc>
          <w:tcPr>
            <w:tcW w:w="892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B67928" w:rsidP="005D01B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8">
              <w:rPr>
                <w:rFonts w:ascii="Times New Roman" w:hAnsi="Times New Roman" w:cs="Times New Roman"/>
                <w:sz w:val="24"/>
                <w:szCs w:val="24"/>
              </w:rPr>
              <w:t xml:space="preserve">Taşınır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 Kayıt Y</w:t>
            </w:r>
            <w:r w:rsidRPr="008A52C8">
              <w:rPr>
                <w:rFonts w:ascii="Times New Roman" w:hAnsi="Times New Roman" w:cs="Times New Roman"/>
                <w:sz w:val="24"/>
                <w:szCs w:val="24"/>
              </w:rPr>
              <w:t>etkilisi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tarafından</w:t>
            </w:r>
            <w:r w:rsidR="009F1AD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A52C8">
              <w:rPr>
                <w:rFonts w:ascii="Times New Roman" w:hAnsi="Times New Roman" w:cs="Times New Roman"/>
                <w:sz w:val="24"/>
                <w:szCs w:val="24"/>
              </w:rPr>
              <w:t xml:space="preserve"> malzemelerin </w:t>
            </w:r>
            <w:r w:rsidR="009F1AD8">
              <w:rPr>
                <w:rFonts w:ascii="Times New Roman" w:hAnsi="Times New Roman" w:cs="Times New Roman"/>
                <w:sz w:val="24"/>
                <w:szCs w:val="24"/>
              </w:rPr>
              <w:t>stok kontrolü</w:t>
            </w:r>
            <w:r w:rsidR="005D01B3">
              <w:rPr>
                <w:rFonts w:ascii="Times New Roman" w:hAnsi="Times New Roman" w:cs="Times New Roman"/>
                <w:sz w:val="24"/>
                <w:szCs w:val="24"/>
              </w:rPr>
              <w:t xml:space="preserve"> yapılır</w:t>
            </w:r>
          </w:p>
        </w:tc>
      </w:tr>
      <w:tr w:rsidR="0054122F" w:rsidRPr="006D5118" w:rsidTr="0054122F">
        <w:trPr>
          <w:trHeight w:val="430"/>
        </w:trPr>
        <w:tc>
          <w:tcPr>
            <w:tcW w:w="10650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E84F33" w:rsidRPr="006D5118" w:rsidRDefault="00E84F33" w:rsidP="00A41A5B">
            <w:pPr>
              <w:jc w:val="both"/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</w:pPr>
          </w:p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b/>
                <w:color w:val="14067A"/>
                <w:sz w:val="24"/>
                <w:szCs w:val="24"/>
              </w:rPr>
              <w:t xml:space="preserve">İZLEME, ÖLÇME VE DEĞERLENDİRME </w:t>
            </w:r>
          </w:p>
        </w:tc>
      </w:tr>
      <w:tr w:rsidR="0054122F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SÜREÇ HEDEFİ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677AE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PERFORMANS/İZLEME </w:t>
            </w:r>
            <w:r w:rsidR="0054122F"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GÖSTERGESİ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YÖNÜ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GÖSTERGE BİRİMİ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İZLEME PERİYODU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4122F" w:rsidRPr="006D5118" w:rsidRDefault="0054122F" w:rsidP="00A41A5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RAPORLAMA SORUMLUSU</w:t>
            </w:r>
          </w:p>
        </w:tc>
      </w:tr>
      <w:tr w:rsidR="00572548" w:rsidRPr="006D5118" w:rsidTr="00ED38E3">
        <w:trPr>
          <w:trHeight w:val="493"/>
        </w:trPr>
        <w:tc>
          <w:tcPr>
            <w:tcW w:w="24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1D533E" w:rsidP="00842035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Taşınır Mal Yönetmeliğin uygun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birimlerimizdeki taşınır işlem süreçlerinin takibini düzenli, doğru, titiz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bir şekilde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2548" w:rsidRPr="006D5118">
              <w:rPr>
                <w:rFonts w:ascii="Times New Roman" w:hAnsi="Times New Roman" w:cs="Times New Roman"/>
                <w:sz w:val="24"/>
                <w:szCs w:val="24"/>
              </w:rPr>
              <w:t>yapmak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842035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842035" w:rsidRPr="006D5118">
              <w:rPr>
                <w:rFonts w:ascii="Times New Roman" w:hAnsi="Times New Roman" w:cs="Times New Roman"/>
                <w:sz w:val="24"/>
                <w:szCs w:val="24"/>
              </w:rPr>
              <w:t>aşınır</w:t>
            </w: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 xml:space="preserve"> sonuçlandırma süresi [İşlem Aşaması]</w:t>
            </w:r>
          </w:p>
        </w:tc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921D44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>
              <w:rPr>
                <w:b/>
                <w:smallCaps/>
                <w:color w:val="4F81BD"/>
                <w:sz w:val="20"/>
                <w:szCs w:val="20"/>
              </w:rPr>
              <w:t xml:space="preserve">     </w:t>
            </w:r>
            <w:r w:rsidRPr="00174ECA">
              <w:rPr>
                <w:b/>
                <w:smallCaps/>
                <w:color w:val="4F81BD"/>
                <w:sz w:val="20"/>
                <w:szCs w:val="20"/>
              </w:rPr>
              <w:t>→</w:t>
            </w:r>
          </w:p>
        </w:tc>
        <w:tc>
          <w:tcPr>
            <w:tcW w:w="13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Gün</w:t>
            </w:r>
          </w:p>
          <w:p w:rsidR="00572548" w:rsidRPr="006D5118" w:rsidRDefault="00572548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% Değişim</w:t>
            </w:r>
          </w:p>
        </w:tc>
        <w:tc>
          <w:tcPr>
            <w:tcW w:w="13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72548" w:rsidRPr="006D5118" w:rsidRDefault="00842035" w:rsidP="00572548">
            <w:pPr>
              <w:pStyle w:val="ListeParagraf2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Haftalık</w:t>
            </w:r>
          </w:p>
        </w:tc>
        <w:tc>
          <w:tcPr>
            <w:tcW w:w="20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67928" w:rsidRPr="008A52C8" w:rsidRDefault="00B67928" w:rsidP="00B679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52C8">
              <w:rPr>
                <w:rFonts w:ascii="Times New Roman" w:hAnsi="Times New Roman" w:cs="Times New Roman"/>
                <w:sz w:val="24"/>
                <w:szCs w:val="24"/>
              </w:rPr>
              <w:t xml:space="preserve">Taşınır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Kontrol Kayıt Y</w:t>
            </w:r>
            <w:r w:rsidRPr="008A52C8">
              <w:rPr>
                <w:rFonts w:ascii="Times New Roman" w:hAnsi="Times New Roman" w:cs="Times New Roman"/>
                <w:sz w:val="24"/>
                <w:szCs w:val="24"/>
              </w:rPr>
              <w:t>etkilisi</w:t>
            </w:r>
          </w:p>
          <w:p w:rsidR="00572548" w:rsidRPr="006D5118" w:rsidRDefault="00572548" w:rsidP="00572548">
            <w:pPr>
              <w:jc w:val="both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D5118">
              <w:rPr>
                <w:rFonts w:ascii="Times New Roman" w:hAnsi="Times New Roman" w:cs="Times New Roman"/>
                <w:sz w:val="24"/>
                <w:szCs w:val="24"/>
              </w:rPr>
              <w:t>Taşınır Kayıt Yetkilisi</w:t>
            </w:r>
          </w:p>
        </w:tc>
      </w:tr>
    </w:tbl>
    <w:p w:rsidR="0054122F" w:rsidRPr="006D5118" w:rsidRDefault="0054122F" w:rsidP="0054122F">
      <w:pPr>
        <w:spacing w:after="0"/>
        <w:ind w:left="-1440" w:right="10466"/>
        <w:rPr>
          <w:rFonts w:ascii="Times New Roman" w:hAnsi="Times New Roman" w:cs="Times New Roman"/>
          <w:sz w:val="24"/>
          <w:szCs w:val="24"/>
        </w:rPr>
      </w:pPr>
    </w:p>
    <w:p w:rsidR="0054122F" w:rsidRPr="006D5118" w:rsidRDefault="0054122F">
      <w:pPr>
        <w:rPr>
          <w:rFonts w:ascii="Times New Roman" w:hAnsi="Times New Roman" w:cs="Times New Roman"/>
          <w:sz w:val="24"/>
          <w:szCs w:val="24"/>
        </w:rPr>
      </w:pPr>
    </w:p>
    <w:sectPr w:rsidR="0054122F" w:rsidRPr="006D5118" w:rsidSect="00E84F3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BF"/>
    <w:rsid w:val="00051391"/>
    <w:rsid w:val="000E40F3"/>
    <w:rsid w:val="0012177A"/>
    <w:rsid w:val="001619BB"/>
    <w:rsid w:val="0017198C"/>
    <w:rsid w:val="00176C64"/>
    <w:rsid w:val="00191B36"/>
    <w:rsid w:val="001B4D07"/>
    <w:rsid w:val="001C060E"/>
    <w:rsid w:val="001D533E"/>
    <w:rsid w:val="002147A6"/>
    <w:rsid w:val="00267109"/>
    <w:rsid w:val="002858E1"/>
    <w:rsid w:val="002D6096"/>
    <w:rsid w:val="002F4C4C"/>
    <w:rsid w:val="00366046"/>
    <w:rsid w:val="00407088"/>
    <w:rsid w:val="00427B13"/>
    <w:rsid w:val="0054122F"/>
    <w:rsid w:val="005677AE"/>
    <w:rsid w:val="00572548"/>
    <w:rsid w:val="005B4BE9"/>
    <w:rsid w:val="005D01B3"/>
    <w:rsid w:val="005D1BF6"/>
    <w:rsid w:val="005D3C3D"/>
    <w:rsid w:val="006341A0"/>
    <w:rsid w:val="0064649A"/>
    <w:rsid w:val="006A15BC"/>
    <w:rsid w:val="006D0529"/>
    <w:rsid w:val="006D5118"/>
    <w:rsid w:val="00734C4D"/>
    <w:rsid w:val="007849D7"/>
    <w:rsid w:val="007B050A"/>
    <w:rsid w:val="007C7142"/>
    <w:rsid w:val="0080271F"/>
    <w:rsid w:val="008257BF"/>
    <w:rsid w:val="00842035"/>
    <w:rsid w:val="00851C90"/>
    <w:rsid w:val="008A1493"/>
    <w:rsid w:val="008A52C8"/>
    <w:rsid w:val="00921D44"/>
    <w:rsid w:val="00930EC1"/>
    <w:rsid w:val="00932D33"/>
    <w:rsid w:val="00951DA3"/>
    <w:rsid w:val="00954DF2"/>
    <w:rsid w:val="009A3ED3"/>
    <w:rsid w:val="009C0E51"/>
    <w:rsid w:val="009F12F2"/>
    <w:rsid w:val="009F1AD8"/>
    <w:rsid w:val="00A14214"/>
    <w:rsid w:val="00A41A5B"/>
    <w:rsid w:val="00AA1759"/>
    <w:rsid w:val="00B149CA"/>
    <w:rsid w:val="00B50190"/>
    <w:rsid w:val="00B67928"/>
    <w:rsid w:val="00C03D66"/>
    <w:rsid w:val="00C65C0E"/>
    <w:rsid w:val="00C73767"/>
    <w:rsid w:val="00D24861"/>
    <w:rsid w:val="00D41293"/>
    <w:rsid w:val="00D84A64"/>
    <w:rsid w:val="00DF566E"/>
    <w:rsid w:val="00E01DD0"/>
    <w:rsid w:val="00E23464"/>
    <w:rsid w:val="00E42BB9"/>
    <w:rsid w:val="00E53E15"/>
    <w:rsid w:val="00E84F33"/>
    <w:rsid w:val="00EA0F4F"/>
    <w:rsid w:val="00EA2922"/>
    <w:rsid w:val="00ED38E3"/>
    <w:rsid w:val="00EF237A"/>
    <w:rsid w:val="00F02A45"/>
    <w:rsid w:val="00F30BD6"/>
    <w:rsid w:val="00F43868"/>
    <w:rsid w:val="00F9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FD9B"/>
  <w15:chartTrackingRefBased/>
  <w15:docId w15:val="{4DA58352-B8D5-4737-9F48-E3BEC27A8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C4D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734C4D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734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Default">
    <w:name w:val="Default"/>
    <w:rsid w:val="00734C4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rsid w:val="00EA292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EA2922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2">
    <w:name w:val="Liste Paragraf2"/>
    <w:basedOn w:val="Normal"/>
    <w:uiPriority w:val="99"/>
    <w:qFormat/>
    <w:rsid w:val="00572548"/>
    <w:pPr>
      <w:spacing w:after="200" w:line="276" w:lineRule="auto"/>
      <w:ind w:left="720"/>
    </w:pPr>
    <w:rPr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76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emre</dc:creator>
  <cp:keywords/>
  <dc:description/>
  <cp:lastModifiedBy>Acer</cp:lastModifiedBy>
  <cp:revision>2</cp:revision>
  <dcterms:created xsi:type="dcterms:W3CDTF">2026-03-09T07:43:00Z</dcterms:created>
  <dcterms:modified xsi:type="dcterms:W3CDTF">2026-03-09T07:43:00Z</dcterms:modified>
</cp:coreProperties>
</file>