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367"/>
        <w:gridCol w:w="65"/>
        <w:gridCol w:w="1976"/>
        <w:gridCol w:w="794"/>
        <w:gridCol w:w="782"/>
        <w:gridCol w:w="671"/>
        <w:gridCol w:w="199"/>
        <w:gridCol w:w="264"/>
        <w:gridCol w:w="850"/>
        <w:gridCol w:w="1912"/>
      </w:tblGrid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shd w:val="clear" w:color="14067A" w:fill="auto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Süreç Bilgileri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7880" w:type="dxa"/>
            <w:gridSpan w:val="10"/>
            <w:tcMar>
              <w:left w:w="113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7880" w:type="dxa"/>
            <w:gridSpan w:val="10"/>
            <w:tcMar>
              <w:left w:w="113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Öğrenci Danışman Atama 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D44571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D44571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bookmarkEnd w:id="0"/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D44571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D44571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</w:rPr>
              <w:t>Temel Süreç</w:t>
            </w:r>
          </w:p>
        </w:tc>
        <w:tc>
          <w:tcPr>
            <w:tcW w:w="3026" w:type="dxa"/>
            <w:gridSpan w:val="3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D44571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D44571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</w:rPr>
              <w:t>Destek Süreç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Kategorisi</w:t>
            </w:r>
          </w:p>
        </w:tc>
        <w:tc>
          <w:tcPr>
            <w:tcW w:w="7880" w:type="dxa"/>
            <w:gridSpan w:val="10"/>
            <w:tcMar>
              <w:left w:w="113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 Öğretim Süreçleri 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Grubu</w:t>
            </w:r>
          </w:p>
        </w:tc>
        <w:tc>
          <w:tcPr>
            <w:tcW w:w="7880" w:type="dxa"/>
            <w:gridSpan w:val="10"/>
            <w:tcMar>
              <w:left w:w="113" w:type="dxa"/>
            </w:tcMar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Öğrenci Danışman Atama İşleri  </w:t>
            </w:r>
          </w:p>
        </w:tc>
      </w:tr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shd w:val="clear" w:color="auto" w:fill="auto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Sürecin Özet Tanımı</w:t>
            </w:r>
          </w:p>
        </w:tc>
      </w:tr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vAlign w:val="center"/>
          </w:tcPr>
          <w:p w:rsidR="002A3F6E" w:rsidRPr="00EE1BED" w:rsidRDefault="00832BE0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Fakültemiz Bölümlerinin</w:t>
            </w:r>
            <w:r w:rsidR="002A3F6E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Güz ve Bahar Yarıyılı Öğrenci Danışman Atama İşlemlerinin Yapılması</w:t>
            </w:r>
          </w:p>
        </w:tc>
      </w:tr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shd w:val="clear" w:color="auto" w:fill="auto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Süreç Katılımcıları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 Sahibi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Turizm Fakültesi Dekanlığı 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 Sorumluları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Bölüm Başkanlıkları, Dekanlık, Fakülte Yönetim Kurulu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Paydaşlar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Fakülte Dekanlığı, Öğretim Elamanı,  Fakülte Yönetim Kurulu, Öğrenci İşleri Daire Başkanlığı </w:t>
            </w:r>
          </w:p>
        </w:tc>
      </w:tr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shd w:val="clear" w:color="auto" w:fill="auto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Süreç Unsurları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Girdiler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</w:rPr>
              <w:t>Öneriler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1BED">
              <w:rPr>
                <w:sz w:val="16"/>
                <w:szCs w:val="16"/>
              </w:rPr>
              <w:t>Erciyes Üniversitesi Ön Lisans ve Lisans Eğitim-Öğretim ve Sınav Yönetmeliği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Çıktılar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Yönetim Kurulu Kararı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Etkilendiği Süreçler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İlgili Kanun</w:t>
            </w:r>
          </w:p>
        </w:tc>
      </w:tr>
      <w:tr w:rsidR="002A3F6E" w:rsidRPr="00EE1BED" w:rsidTr="00875CD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Etkilediği Süreçler</w:t>
            </w:r>
          </w:p>
        </w:tc>
        <w:tc>
          <w:tcPr>
            <w:tcW w:w="7448" w:type="dxa"/>
            <w:gridSpan w:val="8"/>
          </w:tcPr>
          <w:p w:rsidR="002A3F6E" w:rsidRPr="00EE1BED" w:rsidRDefault="002A3F6E" w:rsidP="002A3F6E">
            <w:pPr>
              <w:tabs>
                <w:tab w:val="left" w:pos="1543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Öğrenci Danışman Görevlendirilmesi</w:t>
            </w:r>
          </w:p>
        </w:tc>
      </w:tr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shd w:val="clear" w:color="auto" w:fill="auto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Süreç Faaliyetleri</w:t>
            </w:r>
          </w:p>
        </w:tc>
      </w:tr>
      <w:tr w:rsidR="002A3F6E" w:rsidRPr="00EE1BED" w:rsidTr="00875CDA">
        <w:trPr>
          <w:cantSplit/>
          <w:trHeight w:val="362"/>
        </w:trPr>
        <w:tc>
          <w:tcPr>
            <w:tcW w:w="496" w:type="dxa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 Faaliyetinin Tanımı</w:t>
            </w:r>
          </w:p>
        </w:tc>
        <w:tc>
          <w:tcPr>
            <w:tcW w:w="3225" w:type="dxa"/>
            <w:gridSpan w:val="4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 Katılımcıları</w:t>
            </w:r>
          </w:p>
        </w:tc>
      </w:tr>
      <w:tr w:rsidR="002A3F6E" w:rsidRPr="00EE1BED" w:rsidTr="00875CDA">
        <w:trPr>
          <w:cantSplit/>
          <w:trHeight w:val="349"/>
        </w:trPr>
        <w:tc>
          <w:tcPr>
            <w:tcW w:w="496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F1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Bölüm Başkanlıklarından Her Bir Öğrenci İçin Öğretim Elemanları Arasından Danışman Önerisi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Dekanlık, Öğretim Elemanı </w:t>
            </w:r>
          </w:p>
        </w:tc>
      </w:tr>
      <w:tr w:rsidR="002A3F6E" w:rsidRPr="00EE1BED" w:rsidTr="00875CDA">
        <w:trPr>
          <w:cantSplit/>
          <w:trHeight w:val="349"/>
        </w:trPr>
        <w:tc>
          <w:tcPr>
            <w:tcW w:w="496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F2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Fakülte Yönetim Kurulu Kararı Alınması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Fakülte Yönetim Kurulu </w:t>
            </w:r>
          </w:p>
        </w:tc>
      </w:tr>
      <w:tr w:rsidR="002A3F6E" w:rsidRPr="00EE1BED" w:rsidTr="00875CDA">
        <w:trPr>
          <w:cantSplit/>
          <w:trHeight w:val="349"/>
        </w:trPr>
        <w:tc>
          <w:tcPr>
            <w:tcW w:w="496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F3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Fakülte Yönetim Kurulu Kararının Öğrenci </w:t>
            </w:r>
            <w:proofErr w:type="gramStart"/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İşleri  Daire</w:t>
            </w:r>
            <w:proofErr w:type="gramEnd"/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Başkanlığına, Ve Danışman Öğretim Elemanına  Sunulması 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Dekanlık, Öğrenci İşleri Daire Başkanlığı, Danışman Öğretim Elemanı</w:t>
            </w:r>
          </w:p>
        </w:tc>
      </w:tr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shd w:val="clear" w:color="auto" w:fill="auto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Süreç Kontrol Noktaları</w:t>
            </w:r>
          </w:p>
        </w:tc>
      </w:tr>
      <w:tr w:rsidR="002A3F6E" w:rsidRPr="00EE1BED" w:rsidTr="00875CDA">
        <w:trPr>
          <w:cantSplit/>
          <w:trHeight w:val="362"/>
        </w:trPr>
        <w:tc>
          <w:tcPr>
            <w:tcW w:w="496" w:type="dxa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50" w:type="dxa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Kontrol Noktası</w:t>
            </w:r>
          </w:p>
        </w:tc>
        <w:tc>
          <w:tcPr>
            <w:tcW w:w="8716" w:type="dxa"/>
            <w:gridSpan w:val="11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Kontrol Faaliyetinin Tanımı</w:t>
            </w:r>
          </w:p>
        </w:tc>
      </w:tr>
      <w:tr w:rsidR="002A3F6E" w:rsidRPr="00EE1BED" w:rsidTr="00875CDA">
        <w:trPr>
          <w:cantSplit/>
          <w:trHeight w:val="349"/>
        </w:trPr>
        <w:tc>
          <w:tcPr>
            <w:tcW w:w="496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Girdi</w:t>
            </w:r>
          </w:p>
        </w:tc>
        <w:tc>
          <w:tcPr>
            <w:tcW w:w="87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D6185A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Öneri </w:t>
            </w:r>
          </w:p>
        </w:tc>
      </w:tr>
      <w:tr w:rsidR="002A3F6E" w:rsidRPr="00EE1BED" w:rsidTr="00875CDA">
        <w:trPr>
          <w:cantSplit/>
          <w:trHeight w:val="349"/>
        </w:trPr>
        <w:tc>
          <w:tcPr>
            <w:tcW w:w="496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Çıktı</w:t>
            </w:r>
          </w:p>
        </w:tc>
        <w:tc>
          <w:tcPr>
            <w:tcW w:w="87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D6185A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Fakülte Yönetim Kurulu Kararı </w:t>
            </w:r>
          </w:p>
        </w:tc>
      </w:tr>
      <w:tr w:rsidR="002A3F6E" w:rsidRPr="00EE1BED" w:rsidTr="00875CDA">
        <w:trPr>
          <w:cantSplit/>
          <w:trHeight w:val="425"/>
        </w:trPr>
        <w:tc>
          <w:tcPr>
            <w:tcW w:w="10062" w:type="dxa"/>
            <w:gridSpan w:val="13"/>
            <w:shd w:val="clear" w:color="auto" w:fill="auto"/>
            <w:vAlign w:val="center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İzleme, Ölçme ve Değerlendirme </w:t>
            </w:r>
          </w:p>
        </w:tc>
      </w:tr>
      <w:tr w:rsidR="002A3F6E" w:rsidRPr="00EE1BED" w:rsidTr="00875CDA">
        <w:trPr>
          <w:cantSplit/>
          <w:trHeight w:val="362"/>
        </w:trPr>
        <w:tc>
          <w:tcPr>
            <w:tcW w:w="2549" w:type="dxa"/>
            <w:gridSpan w:val="4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 Hedefi</w:t>
            </w:r>
          </w:p>
        </w:tc>
        <w:tc>
          <w:tcPr>
            <w:tcW w:w="2835" w:type="dxa"/>
            <w:gridSpan w:val="3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Performans/</w:t>
            </w:r>
            <w:proofErr w:type="gramStart"/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İzleme  Göstergesi</w:t>
            </w:r>
            <w:proofErr w:type="gramEnd"/>
          </w:p>
        </w:tc>
        <w:tc>
          <w:tcPr>
            <w:tcW w:w="782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Yönü</w:t>
            </w:r>
          </w:p>
        </w:tc>
        <w:tc>
          <w:tcPr>
            <w:tcW w:w="1134" w:type="dxa"/>
            <w:gridSpan w:val="3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Gösterge Birimi</w:t>
            </w:r>
          </w:p>
        </w:tc>
        <w:tc>
          <w:tcPr>
            <w:tcW w:w="850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İzleme Periyodu</w:t>
            </w:r>
          </w:p>
        </w:tc>
        <w:tc>
          <w:tcPr>
            <w:tcW w:w="1912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Raporlama Sorumlusu</w:t>
            </w:r>
          </w:p>
        </w:tc>
      </w:tr>
      <w:tr w:rsidR="002A3F6E" w:rsidRPr="00EE1BED" w:rsidTr="00875CDA">
        <w:trPr>
          <w:cantSplit/>
          <w:trHeight w:val="362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 Öğretim Faaliyetlerine İlişkin Geri Bildirimin Değerlendirilmesi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6E" w:rsidRPr="00EE1BED" w:rsidRDefault="002A3F6E" w:rsidP="00D6185A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Görevlendirme Yapılan </w:t>
            </w:r>
            <w:r w:rsidR="00D6185A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Öğrenci Başına Düşen Danışman Sayısı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782" w:type="dxa"/>
          </w:tcPr>
          <w:p w:rsidR="002A3F6E" w:rsidRPr="00EE1BED" w:rsidRDefault="002A3F6E" w:rsidP="002A3F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tr-TR"/>
              </w:rPr>
              <w:t>→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6E" w:rsidRPr="00EE1BED" w:rsidRDefault="002A3F6E" w:rsidP="002A3F6E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1Yıllık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6E" w:rsidRPr="00EE1BED" w:rsidRDefault="002A3F6E" w:rsidP="00D6185A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Dekanlık, </w:t>
            </w:r>
            <w:r w:rsidR="00D6185A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Öğretim </w:t>
            </w:r>
            <w:proofErr w:type="spellStart"/>
            <w:proofErr w:type="gramStart"/>
            <w:r w:rsidR="00D6185A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Elemanı,Öğrenci</w:t>
            </w:r>
            <w:proofErr w:type="spellEnd"/>
            <w:proofErr w:type="gramEnd"/>
            <w:r w:rsidR="00D6185A"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İşleri Daire Başkanlığı</w:t>
            </w:r>
          </w:p>
        </w:tc>
      </w:tr>
    </w:tbl>
    <w:tbl>
      <w:tblPr>
        <w:tblpPr w:leftFromText="141" w:rightFromText="141" w:vertAnchor="text" w:horzAnchor="margin" w:tblpY="307"/>
        <w:tblW w:w="10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2"/>
        <w:gridCol w:w="2872"/>
        <w:gridCol w:w="3010"/>
      </w:tblGrid>
      <w:tr w:rsidR="00EE1BED" w:rsidRPr="00EE1BED" w:rsidTr="007549BA">
        <w:trPr>
          <w:trHeight w:val="362"/>
        </w:trPr>
        <w:tc>
          <w:tcPr>
            <w:tcW w:w="10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7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 xml:space="preserve">SÜREÇ LİSTESİ </w:t>
            </w:r>
          </w:p>
        </w:tc>
      </w:tr>
      <w:tr w:rsidR="00EE1BED" w:rsidRPr="00EE1BED" w:rsidTr="007549BA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59" w:beforeAutospacing="0" w:after="0" w:afterAutospacing="0"/>
              <w:ind w:left="7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69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pacing w:val="-1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7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pacing w:val="-1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59" w:beforeAutospacing="0" w:after="0" w:afterAutospacing="0"/>
              <w:ind w:left="7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pacing w:val="-1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GRUBU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7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SÜREÇ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pacing w:val="-1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tr-TR"/>
              </w:rPr>
              <w:t>ADI</w:t>
            </w:r>
          </w:p>
        </w:tc>
      </w:tr>
      <w:tr w:rsidR="00EE1BED" w:rsidRPr="00EE1BED" w:rsidTr="007549B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</w:t>
            </w:r>
            <w:r w:rsidRPr="00EE1B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</w:t>
            </w:r>
            <w:r w:rsidRPr="00EE1BED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r w:rsidRPr="00EE1BE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eastAsia="tr-TR"/>
              </w:rPr>
              <w:t xml:space="preserve"> </w:t>
            </w: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</w:t>
            </w:r>
          </w:p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24" w:lineRule="exact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Öğrenci Danışman Görevlendirme İşleri 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BED" w:rsidRPr="00EE1BED" w:rsidRDefault="00EE1BED" w:rsidP="00EE1BED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1B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Danışman Atama</w:t>
            </w:r>
          </w:p>
        </w:tc>
      </w:tr>
    </w:tbl>
    <w:p w:rsidR="002A3F6E" w:rsidRPr="00EE1BED" w:rsidRDefault="002A3F6E" w:rsidP="002A3F6E">
      <w:pPr>
        <w:spacing w:before="0" w:beforeAutospacing="0" w:after="0" w:afterAutospacing="0"/>
        <w:rPr>
          <w:rFonts w:eastAsia="Times New Roman" w:cs="Times New Roman"/>
          <w:sz w:val="16"/>
          <w:szCs w:val="16"/>
          <w:lang w:eastAsia="tr-TR"/>
        </w:rPr>
      </w:pPr>
    </w:p>
    <w:p w:rsidR="002A3F6E" w:rsidRPr="00EE1BED" w:rsidRDefault="002A3F6E" w:rsidP="002A3F6E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C5B54" w:rsidRPr="00EE1BED" w:rsidRDefault="00CC5B54">
      <w:pPr>
        <w:rPr>
          <w:sz w:val="16"/>
          <w:szCs w:val="16"/>
        </w:rPr>
      </w:pPr>
    </w:p>
    <w:sectPr w:rsidR="00CC5B54" w:rsidRPr="00EE1BED" w:rsidSect="004B1CDC">
      <w:headerReference w:type="default" r:id="rId6"/>
      <w:pgSz w:w="11906" w:h="16838" w:code="9"/>
      <w:pgMar w:top="794" w:right="79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71" w:rsidRDefault="00D44571">
      <w:pPr>
        <w:spacing w:before="0" w:after="0"/>
      </w:pPr>
      <w:r>
        <w:separator/>
      </w:r>
    </w:p>
  </w:endnote>
  <w:endnote w:type="continuationSeparator" w:id="0">
    <w:p w:rsidR="00D44571" w:rsidRDefault="00D445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71" w:rsidRDefault="00D44571">
      <w:pPr>
        <w:spacing w:before="0" w:after="0"/>
      </w:pPr>
      <w:r>
        <w:separator/>
      </w:r>
    </w:p>
  </w:footnote>
  <w:footnote w:type="continuationSeparator" w:id="0">
    <w:p w:rsidR="00D44571" w:rsidRDefault="00D445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4B1CDC" w:rsidRPr="004B1CDC" w:rsidTr="00393F14">
      <w:trPr>
        <w:trHeight w:hRule="exact" w:val="397"/>
      </w:trPr>
      <w:tc>
        <w:tcPr>
          <w:tcW w:w="2303" w:type="dxa"/>
          <w:vMerge w:val="restart"/>
          <w:vAlign w:val="center"/>
        </w:tcPr>
        <w:p w:rsidR="004B1CDC" w:rsidRPr="004B1CDC" w:rsidRDefault="00875CDA" w:rsidP="004B1CDC">
          <w:pPr>
            <w:jc w:val="center"/>
            <w:rPr>
              <w:rFonts w:eastAsia="Calibri"/>
            </w:rPr>
          </w:pPr>
          <w:r w:rsidRPr="004B1CDC">
            <w:rPr>
              <w:rFonts w:eastAsia="Calibri"/>
              <w:noProof/>
              <w:lang w:eastAsia="tr-TR"/>
            </w:rPr>
            <w:drawing>
              <wp:inline distT="0" distB="0" distL="0" distR="0" wp14:anchorId="1DCB22D6" wp14:editId="15042D02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4B1CDC" w:rsidRPr="004B1CDC" w:rsidRDefault="00875CDA" w:rsidP="004B1CDC">
          <w:pPr>
            <w:jc w:val="center"/>
            <w:rPr>
              <w:rFonts w:eastAsia="Calibri"/>
            </w:rPr>
          </w:pPr>
          <w:r w:rsidRPr="004B1CDC">
            <w:rPr>
              <w:rFonts w:eastAsia="Calibri"/>
              <w:b/>
              <w:color w:val="14067A"/>
            </w:rPr>
            <w:t xml:space="preserve">TURİZM FAKÜLTESİ </w:t>
          </w:r>
        </w:p>
      </w:tc>
      <w:tc>
        <w:tcPr>
          <w:tcW w:w="1276" w:type="dxa"/>
          <w:vAlign w:val="center"/>
        </w:tcPr>
        <w:p w:rsidR="004B1CDC" w:rsidRPr="004B1CDC" w:rsidRDefault="00875CDA" w:rsidP="004B1CDC">
          <w:pPr>
            <w:rPr>
              <w:rFonts w:eastAsia="Calibri"/>
              <w:sz w:val="16"/>
              <w:szCs w:val="16"/>
            </w:rPr>
          </w:pPr>
          <w:r w:rsidRPr="004B1CDC">
            <w:rPr>
              <w:rFonts w:eastAsia="Calibr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4B1CDC" w:rsidRPr="004B1CDC" w:rsidRDefault="00875CDA" w:rsidP="004B1CDC">
          <w:pPr>
            <w:rPr>
              <w:rFonts w:eastAsia="Calibri"/>
              <w:sz w:val="16"/>
              <w:szCs w:val="16"/>
            </w:rPr>
          </w:pPr>
          <w:r w:rsidRPr="004B1CDC">
            <w:rPr>
              <w:rFonts w:eastAsia="Calibri"/>
              <w:sz w:val="16"/>
              <w:szCs w:val="16"/>
            </w:rPr>
            <w:t>R.01</w:t>
          </w:r>
        </w:p>
      </w:tc>
    </w:tr>
    <w:tr w:rsidR="004B1CDC" w:rsidRPr="004B1CDC" w:rsidTr="00393F14">
      <w:trPr>
        <w:trHeight w:hRule="exact" w:val="397"/>
      </w:trPr>
      <w:tc>
        <w:tcPr>
          <w:tcW w:w="2303" w:type="dxa"/>
          <w:vMerge/>
        </w:tcPr>
        <w:p w:rsidR="004B1CDC" w:rsidRPr="004B1CDC" w:rsidRDefault="00D44571" w:rsidP="004B1CDC">
          <w:pPr>
            <w:rPr>
              <w:rFonts w:eastAsia="Calibri"/>
            </w:rPr>
          </w:pPr>
        </w:p>
      </w:tc>
      <w:tc>
        <w:tcPr>
          <w:tcW w:w="4893" w:type="dxa"/>
          <w:vMerge/>
          <w:vAlign w:val="center"/>
        </w:tcPr>
        <w:p w:rsidR="004B1CDC" w:rsidRPr="004B1CDC" w:rsidRDefault="00D44571" w:rsidP="004B1CDC">
          <w:pPr>
            <w:jc w:val="center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:rsidR="004B1CDC" w:rsidRPr="004B1CDC" w:rsidRDefault="00875CDA" w:rsidP="004B1CDC">
          <w:pPr>
            <w:rPr>
              <w:rFonts w:eastAsia="Calibri"/>
              <w:sz w:val="16"/>
              <w:szCs w:val="16"/>
            </w:rPr>
          </w:pPr>
          <w:r w:rsidRPr="004B1CDC">
            <w:rPr>
              <w:rFonts w:eastAsia="Calibr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4B1CDC" w:rsidRPr="004B1CDC" w:rsidRDefault="0075366F" w:rsidP="004B1CDC">
          <w:pPr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06.10.2023</w:t>
          </w:r>
        </w:p>
      </w:tc>
    </w:tr>
    <w:tr w:rsidR="004B1CDC" w:rsidRPr="004B1CDC" w:rsidTr="00393F14">
      <w:trPr>
        <w:trHeight w:val="784"/>
      </w:trPr>
      <w:tc>
        <w:tcPr>
          <w:tcW w:w="2303" w:type="dxa"/>
          <w:vMerge/>
        </w:tcPr>
        <w:p w:rsidR="004B1CDC" w:rsidRPr="004B1CDC" w:rsidRDefault="00D44571" w:rsidP="004B1CDC">
          <w:pPr>
            <w:rPr>
              <w:rFonts w:eastAsia="Calibri"/>
            </w:rPr>
          </w:pPr>
        </w:p>
      </w:tc>
      <w:tc>
        <w:tcPr>
          <w:tcW w:w="4893" w:type="dxa"/>
          <w:vAlign w:val="center"/>
        </w:tcPr>
        <w:p w:rsidR="004B1CDC" w:rsidRPr="004B1CDC" w:rsidRDefault="00875CDA" w:rsidP="004B1CDC">
          <w:pPr>
            <w:jc w:val="center"/>
            <w:rPr>
              <w:rFonts w:eastAsia="Calibri"/>
            </w:rPr>
          </w:pPr>
          <w:r w:rsidRPr="004B1CDC">
            <w:rPr>
              <w:rFonts w:eastAsia="Calibr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4B1CDC" w:rsidRPr="004B1CDC" w:rsidRDefault="00875CDA" w:rsidP="004B1CDC">
          <w:pPr>
            <w:rPr>
              <w:rFonts w:eastAsia="Calibri"/>
              <w:sz w:val="16"/>
              <w:szCs w:val="16"/>
            </w:rPr>
          </w:pPr>
          <w:r w:rsidRPr="004B1CDC">
            <w:rPr>
              <w:rFonts w:eastAsia="Calibr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eastAsia="Calibri"/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4B1CDC" w:rsidRPr="004B1CDC" w:rsidRDefault="00875CDA" w:rsidP="004B1CDC">
              <w:pPr>
                <w:rPr>
                  <w:sz w:val="16"/>
                  <w:szCs w:val="16"/>
                </w:rPr>
              </w:pPr>
              <w:r w:rsidRPr="004B1CDC">
                <w:rPr>
                  <w:rFonts w:eastAsia="Calibri"/>
                  <w:sz w:val="16"/>
                  <w:szCs w:val="16"/>
                </w:rPr>
                <w:t xml:space="preserve">Sayfa </w:t>
              </w:r>
              <w:r w:rsidRPr="004B1CDC">
                <w:rPr>
                  <w:rFonts w:eastAsia="Calibri"/>
                  <w:sz w:val="16"/>
                  <w:szCs w:val="16"/>
                </w:rPr>
                <w:fldChar w:fldCharType="begin"/>
              </w:r>
              <w:r w:rsidRPr="004B1CDC">
                <w:rPr>
                  <w:rFonts w:eastAsia="Calibri"/>
                  <w:sz w:val="16"/>
                  <w:szCs w:val="16"/>
                </w:rPr>
                <w:instrText>PAGE</w:instrText>
              </w:r>
              <w:r w:rsidRPr="004B1CDC">
                <w:rPr>
                  <w:rFonts w:eastAsia="Calibri"/>
                  <w:sz w:val="16"/>
                  <w:szCs w:val="16"/>
                </w:rPr>
                <w:fldChar w:fldCharType="separate"/>
              </w:r>
              <w:r w:rsidR="007549BA">
                <w:rPr>
                  <w:rFonts w:eastAsia="Calibri"/>
                  <w:noProof/>
                  <w:sz w:val="16"/>
                  <w:szCs w:val="16"/>
                </w:rPr>
                <w:t>1</w:t>
              </w:r>
              <w:r w:rsidRPr="004B1CDC">
                <w:rPr>
                  <w:rFonts w:eastAsia="Calibri"/>
                  <w:sz w:val="16"/>
                  <w:szCs w:val="16"/>
                </w:rPr>
                <w:fldChar w:fldCharType="end"/>
              </w:r>
              <w:r w:rsidRPr="004B1CDC">
                <w:rPr>
                  <w:rFonts w:eastAsia="Calibri"/>
                  <w:sz w:val="16"/>
                  <w:szCs w:val="16"/>
                </w:rPr>
                <w:t xml:space="preserve"> / </w:t>
              </w:r>
              <w:r w:rsidRPr="004B1CDC">
                <w:rPr>
                  <w:rFonts w:eastAsia="Calibri"/>
                  <w:sz w:val="16"/>
                  <w:szCs w:val="16"/>
                </w:rPr>
                <w:fldChar w:fldCharType="begin"/>
              </w:r>
              <w:r w:rsidRPr="004B1CDC">
                <w:rPr>
                  <w:rFonts w:eastAsia="Calibri"/>
                  <w:sz w:val="16"/>
                  <w:szCs w:val="16"/>
                </w:rPr>
                <w:instrText>NUMPAGES</w:instrText>
              </w:r>
              <w:r w:rsidRPr="004B1CDC">
                <w:rPr>
                  <w:rFonts w:eastAsia="Calibri"/>
                  <w:sz w:val="16"/>
                  <w:szCs w:val="16"/>
                </w:rPr>
                <w:fldChar w:fldCharType="separate"/>
              </w:r>
              <w:r w:rsidR="007549BA">
                <w:rPr>
                  <w:rFonts w:eastAsia="Calibri"/>
                  <w:noProof/>
                  <w:sz w:val="16"/>
                  <w:szCs w:val="16"/>
                </w:rPr>
                <w:t>1</w:t>
              </w:r>
              <w:r w:rsidRPr="004B1CDC">
                <w:rPr>
                  <w:rFonts w:eastAsia="Calibr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B1CDC" w:rsidRDefault="00D445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88"/>
    <w:rsid w:val="002A3F6E"/>
    <w:rsid w:val="003D6C64"/>
    <w:rsid w:val="005312AB"/>
    <w:rsid w:val="006A6888"/>
    <w:rsid w:val="0075366F"/>
    <w:rsid w:val="007549BA"/>
    <w:rsid w:val="00832BE0"/>
    <w:rsid w:val="00875CDA"/>
    <w:rsid w:val="00CC5B54"/>
    <w:rsid w:val="00D44571"/>
    <w:rsid w:val="00D6185A"/>
    <w:rsid w:val="00EE1BED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74AE-CB4A-414B-8F47-E63E2A10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3F6E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A3F6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A3F6E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366F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5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7</cp:revision>
  <dcterms:created xsi:type="dcterms:W3CDTF">2023-10-05T06:56:00Z</dcterms:created>
  <dcterms:modified xsi:type="dcterms:W3CDTF">2023-10-06T10:50:00Z</dcterms:modified>
</cp:coreProperties>
</file>